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34" w:rsidRDefault="00C33A6C" w:rsidP="00F229D7">
      <w:pPr>
        <w:ind w:firstLine="709"/>
        <w:jc w:val="center"/>
        <w:rPr>
          <w:rFonts w:ascii="Times New Roman" w:hAnsi="Times New Roman"/>
          <w:szCs w:val="28"/>
        </w:rPr>
      </w:pPr>
      <w:r>
        <w:rPr>
          <w:rFonts w:ascii="Times New Roman" w:hAnsi="Times New Roman"/>
          <w:szCs w:val="28"/>
        </w:rPr>
        <w:t>ПРОЕКТ</w:t>
      </w:r>
    </w:p>
    <w:p w:rsidR="00F229D7" w:rsidRDefault="00F229D7" w:rsidP="008A3A26">
      <w:pPr>
        <w:ind w:firstLine="0"/>
        <w:jc w:val="center"/>
        <w:rPr>
          <w:rFonts w:ascii="Times New Roman" w:hAnsi="Times New Roman"/>
          <w:b/>
          <w:szCs w:val="28"/>
        </w:rPr>
      </w:pPr>
    </w:p>
    <w:p w:rsidR="00F229D7" w:rsidRPr="00F229D7" w:rsidRDefault="00F229D7" w:rsidP="00F229D7">
      <w:pPr>
        <w:ind w:firstLine="0"/>
        <w:jc w:val="right"/>
        <w:rPr>
          <w:rFonts w:ascii="Times New Roman" w:hAnsi="Times New Roman"/>
          <w:sz w:val="24"/>
          <w:szCs w:val="24"/>
        </w:rPr>
      </w:pPr>
      <w:r w:rsidRPr="00F229D7">
        <w:rPr>
          <w:rFonts w:ascii="Times New Roman" w:hAnsi="Times New Roman"/>
          <w:sz w:val="24"/>
          <w:szCs w:val="24"/>
        </w:rPr>
        <w:t>Утвержден</w:t>
      </w:r>
    </w:p>
    <w:p w:rsidR="00F229D7" w:rsidRPr="00F229D7" w:rsidRDefault="00F229D7" w:rsidP="00F229D7">
      <w:pPr>
        <w:ind w:firstLine="0"/>
        <w:jc w:val="right"/>
        <w:rPr>
          <w:rFonts w:ascii="Times New Roman" w:hAnsi="Times New Roman"/>
          <w:sz w:val="24"/>
          <w:szCs w:val="24"/>
        </w:rPr>
      </w:pPr>
      <w:r>
        <w:rPr>
          <w:rFonts w:ascii="Times New Roman" w:hAnsi="Times New Roman"/>
          <w:sz w:val="24"/>
          <w:szCs w:val="24"/>
        </w:rPr>
        <w:t>по</w:t>
      </w:r>
      <w:r w:rsidRPr="00F229D7">
        <w:rPr>
          <w:rFonts w:ascii="Times New Roman" w:hAnsi="Times New Roman"/>
          <w:sz w:val="24"/>
          <w:szCs w:val="24"/>
        </w:rPr>
        <w:t xml:space="preserve">становлением администрации </w:t>
      </w:r>
    </w:p>
    <w:p w:rsidR="00F229D7" w:rsidRDefault="00EF033E" w:rsidP="00F229D7">
      <w:pPr>
        <w:ind w:firstLine="0"/>
        <w:jc w:val="right"/>
        <w:rPr>
          <w:rFonts w:ascii="Times New Roman" w:hAnsi="Times New Roman"/>
          <w:sz w:val="24"/>
          <w:szCs w:val="24"/>
        </w:rPr>
      </w:pPr>
      <w:r>
        <w:rPr>
          <w:rFonts w:ascii="Times New Roman" w:hAnsi="Times New Roman"/>
          <w:sz w:val="24"/>
          <w:szCs w:val="24"/>
        </w:rPr>
        <w:t>МО «Бурят-Янгуты</w:t>
      </w:r>
      <w:r w:rsidR="00F229D7" w:rsidRPr="00F229D7">
        <w:rPr>
          <w:rFonts w:ascii="Times New Roman" w:hAnsi="Times New Roman"/>
          <w:sz w:val="24"/>
          <w:szCs w:val="24"/>
        </w:rPr>
        <w:t>»</w:t>
      </w:r>
    </w:p>
    <w:p w:rsidR="00F229D7" w:rsidRDefault="00F229D7" w:rsidP="00F229D7">
      <w:pPr>
        <w:ind w:firstLine="0"/>
        <w:jc w:val="right"/>
        <w:rPr>
          <w:rFonts w:ascii="Times New Roman" w:hAnsi="Times New Roman"/>
          <w:sz w:val="24"/>
          <w:szCs w:val="24"/>
        </w:rPr>
      </w:pPr>
      <w:r>
        <w:rPr>
          <w:rFonts w:ascii="Times New Roman" w:hAnsi="Times New Roman"/>
          <w:sz w:val="24"/>
          <w:szCs w:val="24"/>
        </w:rPr>
        <w:t>от ______________ 2015 № _</w:t>
      </w:r>
    </w:p>
    <w:p w:rsidR="00F229D7" w:rsidRPr="00F229D7" w:rsidRDefault="00F229D7" w:rsidP="00F229D7">
      <w:pPr>
        <w:ind w:firstLine="0"/>
        <w:jc w:val="right"/>
        <w:rPr>
          <w:rFonts w:ascii="Times New Roman" w:hAnsi="Times New Roman"/>
          <w:sz w:val="24"/>
          <w:szCs w:val="24"/>
        </w:rPr>
      </w:pPr>
    </w:p>
    <w:p w:rsidR="004C3FF2" w:rsidRPr="00B059BD" w:rsidRDefault="0051570B" w:rsidP="008A3A26">
      <w:pPr>
        <w:ind w:firstLine="0"/>
        <w:jc w:val="center"/>
        <w:rPr>
          <w:rFonts w:ascii="Times New Roman" w:hAnsi="Times New Roman"/>
          <w:szCs w:val="28"/>
        </w:rPr>
      </w:pPr>
      <w:proofErr w:type="gramStart"/>
      <w:r w:rsidRPr="00B059BD">
        <w:rPr>
          <w:rFonts w:ascii="Times New Roman" w:hAnsi="Times New Roman"/>
          <w:szCs w:val="28"/>
        </w:rPr>
        <w:t xml:space="preserve">АДМИНИСТРАТИВНЫЙ РЕГЛАМЕНТ ПРЕДОСТАВЛЕНИЯ </w:t>
      </w:r>
      <w:r w:rsidR="00B50BF2" w:rsidRPr="00B059BD">
        <w:rPr>
          <w:rFonts w:ascii="Times New Roman" w:hAnsi="Times New Roman"/>
          <w:szCs w:val="28"/>
        </w:rPr>
        <w:t>МУНИЦИПАЛЬНОЙ</w:t>
      </w:r>
      <w:r w:rsidRPr="00B059BD">
        <w:rPr>
          <w:rFonts w:ascii="Times New Roman" w:hAnsi="Times New Roman"/>
          <w:szCs w:val="28"/>
        </w:rPr>
        <w:t xml:space="preserve"> УСЛУГИ «</w:t>
      </w:r>
      <w:r w:rsidR="000343B6" w:rsidRPr="00B059BD">
        <w:rPr>
          <w:rFonts w:ascii="Times New Roman" w:hAnsi="Times New Roman"/>
          <w:szCs w:val="28"/>
        </w:rPr>
        <w:t>ПЕРЕВОД ЗЕМЕЛЬ ИЛИ ЗЕМЕЛЬНЫХ УЧАСТКОВ В СОСТАВЕ ТАКИХ ЗЕМЕЛЬ ИЗ ОДНОЙ КАТЕГОРИИ В ДРУГУЮ (ЗА ИСКЛЮЧЕНИЕМ ЗЕМЕЛЬ С</w:t>
      </w:r>
      <w:r w:rsidR="002D2D6F">
        <w:rPr>
          <w:rFonts w:ascii="Times New Roman" w:hAnsi="Times New Roman"/>
          <w:szCs w:val="28"/>
        </w:rPr>
        <w:t>ЕЛЬСКОХОЗЯЙСТВЕННОГО НАЗНАЧЕНИЯ</w:t>
      </w:r>
      <w:r w:rsidRPr="00B059BD">
        <w:rPr>
          <w:rFonts w:ascii="Times New Roman" w:hAnsi="Times New Roman"/>
          <w:szCs w:val="28"/>
        </w:rPr>
        <w:t>»</w:t>
      </w:r>
      <w:proofErr w:type="gramEnd"/>
    </w:p>
    <w:p w:rsidR="0011097B" w:rsidRPr="001A7709" w:rsidRDefault="0011097B" w:rsidP="00E545F3">
      <w:pPr>
        <w:widowControl w:val="0"/>
        <w:autoSpaceDE w:val="0"/>
        <w:autoSpaceDN w:val="0"/>
        <w:adjustRightInd w:val="0"/>
        <w:jc w:val="center"/>
        <w:outlineLvl w:val="1"/>
        <w:rPr>
          <w:rFonts w:ascii="Times New Roman" w:hAnsi="Times New Roman"/>
          <w:szCs w:val="28"/>
        </w:rPr>
      </w:pPr>
    </w:p>
    <w:p w:rsidR="00E545F3" w:rsidRPr="001A7709" w:rsidRDefault="00E545F3" w:rsidP="00E545F3">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Раздел I. ОБЩИЕ ПОЛОЖЕНИЯ</w:t>
      </w:r>
    </w:p>
    <w:p w:rsidR="00E545F3" w:rsidRPr="001A7709" w:rsidRDefault="00E545F3" w:rsidP="00E545F3">
      <w:pPr>
        <w:widowControl w:val="0"/>
        <w:autoSpaceDE w:val="0"/>
        <w:autoSpaceDN w:val="0"/>
        <w:adjustRightInd w:val="0"/>
        <w:rPr>
          <w:rFonts w:ascii="Times New Roman" w:hAnsi="Times New Roman"/>
          <w:szCs w:val="28"/>
        </w:rPr>
      </w:pPr>
    </w:p>
    <w:p w:rsidR="00E545F3" w:rsidRPr="001A7709" w:rsidRDefault="00E545F3" w:rsidP="00E545F3">
      <w:pPr>
        <w:widowControl w:val="0"/>
        <w:autoSpaceDE w:val="0"/>
        <w:autoSpaceDN w:val="0"/>
        <w:adjustRightInd w:val="0"/>
        <w:jc w:val="center"/>
        <w:outlineLvl w:val="2"/>
        <w:rPr>
          <w:rFonts w:ascii="Times New Roman" w:hAnsi="Times New Roman"/>
          <w:szCs w:val="28"/>
        </w:rPr>
      </w:pPr>
      <w:bookmarkStart w:id="0" w:name="Par43"/>
      <w:bookmarkEnd w:id="0"/>
      <w:r w:rsidRPr="001A7709">
        <w:rPr>
          <w:rFonts w:ascii="Times New Roman" w:hAnsi="Times New Roman"/>
          <w:szCs w:val="28"/>
        </w:rPr>
        <w:t>Глава 1. ПРЕДМЕТ РЕГУЛИРОВАНИЯ АДМИНИСТРАТИВНОГО РЕГЛАМЕНТА</w:t>
      </w:r>
    </w:p>
    <w:p w:rsidR="00E545F3" w:rsidRPr="001A7709" w:rsidRDefault="00E545F3" w:rsidP="00E545F3">
      <w:pPr>
        <w:widowControl w:val="0"/>
        <w:autoSpaceDE w:val="0"/>
        <w:autoSpaceDN w:val="0"/>
        <w:adjustRightInd w:val="0"/>
        <w:rPr>
          <w:rFonts w:ascii="Times New Roman" w:hAnsi="Times New Roman"/>
          <w:szCs w:val="28"/>
        </w:rPr>
      </w:pPr>
    </w:p>
    <w:p w:rsidR="002D2D6F" w:rsidRDefault="0051636E" w:rsidP="002D2D6F">
      <w:pPr>
        <w:widowControl w:val="0"/>
        <w:autoSpaceDE w:val="0"/>
        <w:autoSpaceDN w:val="0"/>
        <w:adjustRightInd w:val="0"/>
        <w:ind w:firstLine="709"/>
        <w:rPr>
          <w:rFonts w:ascii="Times New Roman" w:hAnsi="Times New Roman"/>
          <w:i/>
          <w:szCs w:val="28"/>
        </w:rPr>
      </w:pPr>
      <w:r w:rsidRPr="001A7709">
        <w:rPr>
          <w:rFonts w:ascii="Times New Roman" w:hAnsi="Times New Roman"/>
          <w:szCs w:val="28"/>
        </w:rPr>
        <w:t>1. </w:t>
      </w:r>
      <w:proofErr w:type="gramStart"/>
      <w:r w:rsidR="007307D3" w:rsidRPr="001A7709">
        <w:rPr>
          <w:rFonts w:ascii="Times New Roman" w:hAnsi="Times New Roman"/>
          <w:szCs w:val="28"/>
        </w:rPr>
        <w:t xml:space="preserve">Административный регламент предоставления </w:t>
      </w:r>
      <w:r w:rsidR="00B50BF2" w:rsidRPr="001A7709">
        <w:rPr>
          <w:rFonts w:ascii="Times New Roman" w:hAnsi="Times New Roman"/>
          <w:szCs w:val="28"/>
        </w:rPr>
        <w:t>муниципальной</w:t>
      </w:r>
      <w:r w:rsidR="007307D3" w:rsidRPr="001A7709">
        <w:rPr>
          <w:rFonts w:ascii="Times New Roman" w:hAnsi="Times New Roman"/>
          <w:szCs w:val="28"/>
        </w:rPr>
        <w:t xml:space="preserve"> услуги </w:t>
      </w:r>
      <w:r w:rsidR="00BE5A8E" w:rsidRPr="001A7709">
        <w:rPr>
          <w:rFonts w:ascii="Times New Roman" w:hAnsi="Times New Roman"/>
          <w:szCs w:val="28"/>
        </w:rPr>
        <w:t>«</w:t>
      </w:r>
      <w:r w:rsidR="000851B2">
        <w:rPr>
          <w:rFonts w:ascii="Times New Roman" w:hAnsi="Times New Roman"/>
          <w:szCs w:val="28"/>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BE5A8E" w:rsidRPr="001A7709">
        <w:rPr>
          <w:rFonts w:ascii="Times New Roman" w:hAnsi="Times New Roman"/>
          <w:szCs w:val="28"/>
        </w:rPr>
        <w:t>»</w:t>
      </w:r>
      <w:r w:rsidR="00664792" w:rsidRPr="001A7709">
        <w:rPr>
          <w:rFonts w:ascii="Times New Roman" w:hAnsi="Times New Roman"/>
          <w:szCs w:val="28"/>
        </w:rPr>
        <w:t>, (далее –</w:t>
      </w:r>
      <w:r w:rsidR="00A00EE0" w:rsidRPr="001A7709">
        <w:rPr>
          <w:rFonts w:ascii="Times New Roman" w:hAnsi="Times New Roman"/>
          <w:szCs w:val="28"/>
        </w:rPr>
        <w:t xml:space="preserve"> </w:t>
      </w:r>
      <w:r w:rsidR="00B816CA" w:rsidRPr="001A7709">
        <w:rPr>
          <w:rFonts w:ascii="Times New Roman" w:hAnsi="Times New Roman"/>
          <w:szCs w:val="28"/>
        </w:rPr>
        <w:t xml:space="preserve">административный </w:t>
      </w:r>
      <w:r w:rsidR="007307D3" w:rsidRPr="001A7709">
        <w:rPr>
          <w:rFonts w:ascii="Times New Roman" w:hAnsi="Times New Roman"/>
          <w:szCs w:val="28"/>
        </w:rPr>
        <w:t xml:space="preserve">регламент) разработан в целях </w:t>
      </w:r>
      <w:r w:rsidR="00BE56D3" w:rsidRPr="001A7709">
        <w:rPr>
          <w:rFonts w:ascii="Times New Roman" w:hAnsi="Times New Roman"/>
          <w:szCs w:val="28"/>
        </w:rPr>
        <w:t xml:space="preserve">определения процедур принятия решения о </w:t>
      </w:r>
      <w:r w:rsidR="000851B2">
        <w:rPr>
          <w:rFonts w:ascii="Times New Roman" w:hAnsi="Times New Roman"/>
          <w:szCs w:val="28"/>
        </w:rPr>
        <w:t>переводе земель или земельных участков в составе таких земель из одной категории в другую</w:t>
      </w:r>
      <w:r w:rsidR="00083103">
        <w:rPr>
          <w:rFonts w:ascii="Times New Roman" w:hAnsi="Times New Roman"/>
          <w:szCs w:val="28"/>
        </w:rPr>
        <w:t xml:space="preserve"> </w:t>
      </w:r>
      <w:r w:rsidR="00337F70" w:rsidRPr="001A7709">
        <w:rPr>
          <w:rFonts w:ascii="Times New Roman" w:hAnsi="Times New Roman"/>
          <w:szCs w:val="28"/>
        </w:rPr>
        <w:t xml:space="preserve">на территории </w:t>
      </w:r>
      <w:r w:rsidR="00337F70" w:rsidRPr="00B059BD">
        <w:rPr>
          <w:rFonts w:ascii="Times New Roman" w:hAnsi="Times New Roman"/>
          <w:szCs w:val="28"/>
        </w:rPr>
        <w:t>муниципального образования</w:t>
      </w:r>
      <w:r w:rsidR="00B059BD" w:rsidRPr="00B059BD">
        <w:rPr>
          <w:rFonts w:ascii="Times New Roman" w:hAnsi="Times New Roman"/>
          <w:szCs w:val="28"/>
        </w:rPr>
        <w:t xml:space="preserve"> «</w:t>
      </w:r>
      <w:r w:rsidR="00EF033E">
        <w:rPr>
          <w:rFonts w:ascii="Times New Roman" w:hAnsi="Times New Roman"/>
          <w:szCs w:val="28"/>
        </w:rPr>
        <w:t>Бурят-Янгуты</w:t>
      </w:r>
      <w:r w:rsidR="00B059BD" w:rsidRPr="00B059BD">
        <w:rPr>
          <w:rFonts w:ascii="Times New Roman" w:hAnsi="Times New Roman"/>
          <w:szCs w:val="28"/>
        </w:rPr>
        <w:t>»</w:t>
      </w:r>
      <w:r w:rsidR="000851B2">
        <w:rPr>
          <w:rFonts w:ascii="Times New Roman" w:hAnsi="Times New Roman"/>
          <w:szCs w:val="28"/>
        </w:rPr>
        <w:t xml:space="preserve"> (за исключением земель сельскохозяйственного назначения)</w:t>
      </w:r>
      <w:r w:rsidR="003E581E">
        <w:rPr>
          <w:rFonts w:ascii="Times New Roman" w:hAnsi="Times New Roman"/>
          <w:i/>
          <w:szCs w:val="28"/>
        </w:rPr>
        <w:t>.</w:t>
      </w:r>
      <w:proofErr w:type="gramEnd"/>
    </w:p>
    <w:p w:rsidR="00E34DCC" w:rsidRPr="001A7709" w:rsidRDefault="007307D3" w:rsidP="002D2D6F">
      <w:pPr>
        <w:widowControl w:val="0"/>
        <w:autoSpaceDE w:val="0"/>
        <w:autoSpaceDN w:val="0"/>
        <w:adjustRightInd w:val="0"/>
        <w:ind w:firstLine="709"/>
        <w:rPr>
          <w:rFonts w:ascii="Times New Roman" w:hAnsi="Times New Roman"/>
          <w:szCs w:val="28"/>
          <w:lang w:eastAsia="en-US"/>
        </w:rPr>
      </w:pPr>
      <w:r w:rsidRPr="002D2D6F">
        <w:rPr>
          <w:rFonts w:ascii="Times New Roman" w:hAnsi="Times New Roman"/>
          <w:szCs w:val="28"/>
        </w:rPr>
        <w:t>2.</w:t>
      </w:r>
      <w:r w:rsidRPr="001A7709">
        <w:rPr>
          <w:rFonts w:ascii="Times New Roman" w:hAnsi="Times New Roman"/>
          <w:szCs w:val="28"/>
        </w:rPr>
        <w:t> </w:t>
      </w:r>
      <w:r w:rsidR="00E34DCC" w:rsidRPr="001A7709">
        <w:rPr>
          <w:rFonts w:ascii="Times New Roman" w:hAnsi="Times New Roman"/>
          <w:szCs w:val="28"/>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w:t>
      </w:r>
      <w:r w:rsidR="00B059BD">
        <w:rPr>
          <w:rFonts w:ascii="Times New Roman" w:hAnsi="Times New Roman"/>
          <w:szCs w:val="28"/>
        </w:rPr>
        <w:t xml:space="preserve"> муниципального образования «</w:t>
      </w:r>
      <w:r w:rsidR="00EF033E">
        <w:rPr>
          <w:rFonts w:ascii="Times New Roman" w:hAnsi="Times New Roman"/>
          <w:szCs w:val="28"/>
        </w:rPr>
        <w:t>Бурят-Янгуты</w:t>
      </w:r>
      <w:r w:rsidR="00B059BD">
        <w:rPr>
          <w:rFonts w:ascii="Times New Roman" w:hAnsi="Times New Roman"/>
          <w:szCs w:val="28"/>
        </w:rPr>
        <w:t>»</w:t>
      </w:r>
      <w:r w:rsidR="00E34DCC" w:rsidRPr="001A7709">
        <w:rPr>
          <w:rFonts w:ascii="Times New Roman" w:hAnsi="Times New Roman"/>
          <w:szCs w:val="28"/>
        </w:rPr>
        <w:t xml:space="preserve"> при осуществлении полномочий</w:t>
      </w:r>
      <w:r w:rsidR="005A1670" w:rsidRPr="001A7709">
        <w:rPr>
          <w:rFonts w:ascii="Times New Roman" w:hAnsi="Times New Roman"/>
          <w:szCs w:val="28"/>
        </w:rPr>
        <w:t>.</w:t>
      </w:r>
      <w:r w:rsidR="00E34DCC" w:rsidRPr="001A7709">
        <w:rPr>
          <w:rFonts w:ascii="Times New Roman" w:hAnsi="Times New Roman"/>
          <w:szCs w:val="28"/>
        </w:rPr>
        <w:t xml:space="preserve"> </w:t>
      </w:r>
    </w:p>
    <w:p w:rsidR="007307D3" w:rsidRPr="001A7709" w:rsidRDefault="007307D3" w:rsidP="00F25226">
      <w:pPr>
        <w:widowControl w:val="0"/>
        <w:autoSpaceDE w:val="0"/>
        <w:autoSpaceDN w:val="0"/>
        <w:adjustRightInd w:val="0"/>
        <w:ind w:firstLine="709"/>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1" w:name="Par49"/>
      <w:bookmarkEnd w:id="1"/>
      <w:r w:rsidRPr="001A7709">
        <w:rPr>
          <w:rFonts w:ascii="Times New Roman" w:hAnsi="Times New Roman"/>
          <w:szCs w:val="28"/>
        </w:rPr>
        <w:t>Глава 2. КРУГ ЗАЯВИТЕЛЕЙ</w:t>
      </w:r>
    </w:p>
    <w:p w:rsidR="00E545F3" w:rsidRPr="001A7709" w:rsidRDefault="00E545F3" w:rsidP="00B02177">
      <w:pPr>
        <w:widowControl w:val="0"/>
        <w:autoSpaceDE w:val="0"/>
        <w:autoSpaceDN w:val="0"/>
        <w:adjustRightInd w:val="0"/>
        <w:rPr>
          <w:rFonts w:ascii="Times New Roman" w:hAnsi="Times New Roman"/>
          <w:szCs w:val="28"/>
        </w:rPr>
      </w:pPr>
    </w:p>
    <w:p w:rsidR="005D4F0E" w:rsidRDefault="009F559F" w:rsidP="00BF7F12">
      <w:pPr>
        <w:autoSpaceDE w:val="0"/>
        <w:autoSpaceDN w:val="0"/>
        <w:adjustRightInd w:val="0"/>
        <w:ind w:firstLine="709"/>
        <w:rPr>
          <w:rFonts w:ascii="Times New Roman" w:hAnsi="Times New Roman"/>
          <w:szCs w:val="28"/>
          <w:lang w:eastAsia="en-US"/>
        </w:rPr>
      </w:pPr>
      <w:bookmarkStart w:id="2" w:name="Par51"/>
      <w:bookmarkEnd w:id="2"/>
      <w:r w:rsidRPr="001A7709">
        <w:rPr>
          <w:rFonts w:ascii="Times New Roman" w:hAnsi="Times New Roman"/>
          <w:szCs w:val="28"/>
        </w:rPr>
        <w:t>3</w:t>
      </w:r>
      <w:r w:rsidR="00CE7210" w:rsidRPr="001A7709">
        <w:rPr>
          <w:rFonts w:ascii="Times New Roman" w:hAnsi="Times New Roman"/>
          <w:szCs w:val="28"/>
        </w:rPr>
        <w:t>. </w:t>
      </w:r>
      <w:r w:rsidR="004D30FA" w:rsidRPr="001A7709">
        <w:rPr>
          <w:rFonts w:ascii="Times New Roman" w:hAnsi="Times New Roman"/>
          <w:szCs w:val="28"/>
          <w:lang w:eastAsia="en-US"/>
        </w:rPr>
        <w:t xml:space="preserve">Муниципальная услуга по </w:t>
      </w:r>
      <w:r w:rsidR="000851B2">
        <w:rPr>
          <w:rFonts w:ascii="Times New Roman" w:hAnsi="Times New Roman"/>
          <w:szCs w:val="28"/>
        </w:rPr>
        <w:t xml:space="preserve">переводу земель или земельных участков в составе таких земель из одной категории в другую (за исключением земель сельскохозяйственного назначения) </w:t>
      </w:r>
      <w:r w:rsidR="004D30FA" w:rsidRPr="001A7709">
        <w:rPr>
          <w:rFonts w:ascii="Times New Roman" w:hAnsi="Times New Roman"/>
          <w:szCs w:val="28"/>
          <w:lang w:eastAsia="en-US"/>
        </w:rPr>
        <w:t xml:space="preserve">предоставляется </w:t>
      </w:r>
      <w:r w:rsidR="00FC13D5">
        <w:rPr>
          <w:rFonts w:ascii="Times New Roman" w:hAnsi="Times New Roman"/>
          <w:szCs w:val="28"/>
          <w:lang w:eastAsia="en-US"/>
        </w:rPr>
        <w:t>физическим (в том числе индивидуальным предпринимателям) и юридическим лицам</w:t>
      </w:r>
      <w:r w:rsidR="00BF7F12">
        <w:rPr>
          <w:rFonts w:ascii="Times New Roman" w:hAnsi="Times New Roman"/>
          <w:szCs w:val="28"/>
          <w:lang w:eastAsia="en-US"/>
        </w:rPr>
        <w:t xml:space="preserve"> </w:t>
      </w:r>
      <w:r w:rsidR="00DE6BD5">
        <w:rPr>
          <w:rFonts w:ascii="Times New Roman" w:hAnsi="Times New Roman"/>
          <w:szCs w:val="28"/>
          <w:lang w:eastAsia="en-US"/>
        </w:rPr>
        <w:t xml:space="preserve">(далее – </w:t>
      </w:r>
      <w:r w:rsidR="004D30FA" w:rsidRPr="001A7709">
        <w:rPr>
          <w:rFonts w:ascii="Times New Roman" w:hAnsi="Times New Roman"/>
          <w:szCs w:val="28"/>
          <w:lang w:eastAsia="en-US"/>
        </w:rPr>
        <w:t>заявители).</w:t>
      </w:r>
    </w:p>
    <w:p w:rsidR="00BF7F12" w:rsidRPr="001A7709" w:rsidRDefault="00BF7F12" w:rsidP="00BF7F1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4. От </w:t>
      </w:r>
      <w:r>
        <w:rPr>
          <w:rFonts w:ascii="Times New Roman" w:hAnsi="Times New Roman"/>
          <w:szCs w:val="28"/>
        </w:rPr>
        <w:t>имени заявителя может действовать</w:t>
      </w:r>
      <w:r>
        <w:rPr>
          <w:rFonts w:ascii="Times New Roman" w:hAnsi="Times New Roman"/>
          <w:szCs w:val="28"/>
          <w:lang w:eastAsia="en-US"/>
        </w:rPr>
        <w:t xml:space="preserve"> законный представитель, действующий в силу закона или на основании доверенности</w:t>
      </w:r>
      <w:r w:rsidR="000C6B2E">
        <w:rPr>
          <w:rFonts w:ascii="Times New Roman" w:hAnsi="Times New Roman"/>
          <w:szCs w:val="28"/>
          <w:lang w:eastAsia="en-US"/>
        </w:rPr>
        <w:t>.</w:t>
      </w:r>
    </w:p>
    <w:p w:rsidR="009F559F" w:rsidRPr="001A7709" w:rsidRDefault="009F559F" w:rsidP="00B02177">
      <w:pPr>
        <w:widowControl w:val="0"/>
        <w:autoSpaceDE w:val="0"/>
        <w:autoSpaceDN w:val="0"/>
        <w:adjustRightInd w:val="0"/>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3" w:name="Par61"/>
      <w:bookmarkEnd w:id="3"/>
      <w:r w:rsidRPr="001A7709">
        <w:rPr>
          <w:rFonts w:ascii="Times New Roman" w:hAnsi="Times New Roman"/>
          <w:szCs w:val="28"/>
        </w:rPr>
        <w:t>Глава 3. ТРЕБОВАНИЯ К ПОРЯДКУ ИНФОРМИРОВАНИЯ</w:t>
      </w:r>
    </w:p>
    <w:p w:rsidR="00E545F3" w:rsidRPr="001A7709" w:rsidRDefault="00E545F3" w:rsidP="00B02177">
      <w:pPr>
        <w:widowControl w:val="0"/>
        <w:autoSpaceDE w:val="0"/>
        <w:autoSpaceDN w:val="0"/>
        <w:adjustRightInd w:val="0"/>
        <w:jc w:val="center"/>
        <w:rPr>
          <w:rFonts w:ascii="Times New Roman" w:hAnsi="Times New Roman"/>
          <w:szCs w:val="28"/>
        </w:rPr>
      </w:pPr>
      <w:r w:rsidRPr="001A7709">
        <w:rPr>
          <w:rFonts w:ascii="Times New Roman" w:hAnsi="Times New Roman"/>
          <w:szCs w:val="28"/>
        </w:rPr>
        <w:t>О ПРЕДОСТАВЛЕНИИ</w:t>
      </w:r>
      <w:r w:rsidR="005D4F0E" w:rsidRPr="001A7709">
        <w:rPr>
          <w:rFonts w:ascii="Times New Roman" w:hAnsi="Times New Roman"/>
          <w:szCs w:val="28"/>
        </w:rPr>
        <w:t>МУНИЦИПАЛЬНОЙ</w:t>
      </w:r>
      <w:r w:rsidRPr="001A7709">
        <w:rPr>
          <w:rFonts w:ascii="Times New Roman" w:hAnsi="Times New Roman"/>
          <w:szCs w:val="28"/>
        </w:rPr>
        <w:t xml:space="preserve"> УСЛУГИ</w:t>
      </w:r>
    </w:p>
    <w:p w:rsidR="009F559F" w:rsidRPr="001A7709" w:rsidRDefault="009F559F" w:rsidP="00B02177">
      <w:pPr>
        <w:widowControl w:val="0"/>
        <w:autoSpaceDE w:val="0"/>
        <w:autoSpaceDN w:val="0"/>
        <w:adjustRightInd w:val="0"/>
        <w:jc w:val="center"/>
        <w:rPr>
          <w:rFonts w:ascii="Times New Roman" w:hAnsi="Times New Roman"/>
          <w:szCs w:val="28"/>
        </w:rPr>
      </w:pPr>
    </w:p>
    <w:p w:rsidR="00E545F3" w:rsidRPr="001A7709" w:rsidRDefault="003C1143" w:rsidP="00A504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A493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Для получения информации по вопросам предоставления </w:t>
      </w:r>
      <w:r w:rsidR="005D4F0E"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w:t>
      </w:r>
      <w:r w:rsidR="009F559F" w:rsidRPr="001A7709">
        <w:rPr>
          <w:rFonts w:ascii="Times New Roman" w:hAnsi="Times New Roman" w:cs="Times New Roman"/>
          <w:sz w:val="28"/>
          <w:szCs w:val="28"/>
        </w:rPr>
        <w:t>процедурах</w:t>
      </w:r>
      <w:r w:rsidR="00E545F3" w:rsidRPr="001A7709">
        <w:rPr>
          <w:rFonts w:ascii="Times New Roman" w:hAnsi="Times New Roman" w:cs="Times New Roman"/>
          <w:sz w:val="28"/>
          <w:szCs w:val="28"/>
        </w:rPr>
        <w:t xml:space="preserve">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(далее </w:t>
      </w:r>
      <w:r w:rsidR="000778AF" w:rsidRPr="001A7709">
        <w:rPr>
          <w:rFonts w:ascii="Times New Roman" w:hAnsi="Times New Roman" w:cs="Times New Roman"/>
          <w:sz w:val="28"/>
          <w:szCs w:val="28"/>
        </w:rPr>
        <w:t>–</w:t>
      </w:r>
      <w:r w:rsidR="00E545F3" w:rsidRPr="001A7709">
        <w:rPr>
          <w:rFonts w:ascii="Times New Roman" w:hAnsi="Times New Roman" w:cs="Times New Roman"/>
          <w:sz w:val="28"/>
          <w:szCs w:val="28"/>
        </w:rPr>
        <w:t xml:space="preserve"> информация) </w:t>
      </w:r>
      <w:r w:rsidR="00EC66E4" w:rsidRPr="001A7709">
        <w:rPr>
          <w:rFonts w:ascii="Times New Roman" w:hAnsi="Times New Roman" w:cs="Times New Roman"/>
          <w:sz w:val="28"/>
          <w:szCs w:val="28"/>
        </w:rPr>
        <w:t>заявитель</w:t>
      </w:r>
      <w:r w:rsidR="00E545F3" w:rsidRPr="001A7709">
        <w:rPr>
          <w:rFonts w:ascii="Times New Roman" w:hAnsi="Times New Roman" w:cs="Times New Roman"/>
          <w:sz w:val="28"/>
          <w:szCs w:val="28"/>
        </w:rPr>
        <w:t xml:space="preserve"> обращается </w:t>
      </w:r>
      <w:r w:rsidR="00E545F3" w:rsidRPr="00B059BD">
        <w:rPr>
          <w:rFonts w:ascii="Times New Roman" w:hAnsi="Times New Roman" w:cs="Times New Roman"/>
          <w:sz w:val="28"/>
          <w:szCs w:val="28"/>
        </w:rPr>
        <w:t xml:space="preserve">в </w:t>
      </w:r>
      <w:r w:rsidR="00596200" w:rsidRPr="00B059BD">
        <w:rPr>
          <w:rFonts w:ascii="Times New Roman" w:hAnsi="Times New Roman" w:cs="Times New Roman"/>
          <w:sz w:val="28"/>
          <w:szCs w:val="28"/>
        </w:rPr>
        <w:t>структурно</w:t>
      </w:r>
      <w:r w:rsidR="00B059BD" w:rsidRPr="00B059BD">
        <w:rPr>
          <w:rFonts w:ascii="Times New Roman" w:hAnsi="Times New Roman" w:cs="Times New Roman"/>
          <w:sz w:val="28"/>
          <w:szCs w:val="28"/>
        </w:rPr>
        <w:t>е</w:t>
      </w:r>
      <w:r w:rsidR="00596200" w:rsidRPr="00B059BD">
        <w:rPr>
          <w:rFonts w:ascii="Times New Roman" w:hAnsi="Times New Roman" w:cs="Times New Roman"/>
          <w:sz w:val="28"/>
          <w:szCs w:val="28"/>
        </w:rPr>
        <w:t xml:space="preserve"> подразделени</w:t>
      </w:r>
      <w:r w:rsidR="00B059BD" w:rsidRPr="00B059BD">
        <w:rPr>
          <w:rFonts w:ascii="Times New Roman" w:hAnsi="Times New Roman" w:cs="Times New Roman"/>
          <w:sz w:val="28"/>
          <w:szCs w:val="28"/>
        </w:rPr>
        <w:t>е</w:t>
      </w:r>
      <w:r w:rsidR="00596200" w:rsidRPr="00B059BD">
        <w:rPr>
          <w:rFonts w:ascii="Times New Roman" w:hAnsi="Times New Roman" w:cs="Times New Roman"/>
          <w:sz w:val="28"/>
          <w:szCs w:val="28"/>
        </w:rPr>
        <w:t xml:space="preserve"> </w:t>
      </w:r>
      <w:r w:rsidR="00596200" w:rsidRPr="00B059BD">
        <w:rPr>
          <w:rFonts w:ascii="Times New Roman" w:hAnsi="Times New Roman" w:cs="Times New Roman"/>
          <w:sz w:val="28"/>
          <w:szCs w:val="28"/>
        </w:rPr>
        <w:lastRenderedPageBreak/>
        <w:t>администрации муниципального образования</w:t>
      </w:r>
      <w:r w:rsidR="00B059BD" w:rsidRPr="00B059BD">
        <w:rPr>
          <w:rFonts w:ascii="Times New Roman" w:hAnsi="Times New Roman" w:cs="Times New Roman"/>
          <w:sz w:val="28"/>
          <w:szCs w:val="28"/>
        </w:rPr>
        <w:t xml:space="preserve"> «</w:t>
      </w:r>
      <w:r w:rsidR="00EF033E">
        <w:rPr>
          <w:rFonts w:ascii="Times New Roman" w:hAnsi="Times New Roman" w:cs="Times New Roman"/>
          <w:sz w:val="28"/>
          <w:szCs w:val="28"/>
        </w:rPr>
        <w:t>Бурят-Янгуты</w:t>
      </w:r>
      <w:r w:rsidR="00B059BD" w:rsidRPr="00B059BD">
        <w:rPr>
          <w:rFonts w:ascii="Times New Roman" w:hAnsi="Times New Roman" w:cs="Times New Roman"/>
          <w:sz w:val="28"/>
          <w:szCs w:val="28"/>
        </w:rPr>
        <w:t>»</w:t>
      </w:r>
      <w:r w:rsidR="00E545F3" w:rsidRPr="001A7709">
        <w:rPr>
          <w:rFonts w:ascii="Times New Roman" w:hAnsi="Times New Roman" w:cs="Times New Roman"/>
          <w:sz w:val="28"/>
          <w:szCs w:val="28"/>
        </w:rPr>
        <w:t xml:space="preserve"> (далее </w:t>
      </w:r>
      <w:r w:rsidR="00C3110D" w:rsidRPr="001A7709">
        <w:rPr>
          <w:rFonts w:ascii="Times New Roman" w:hAnsi="Times New Roman" w:cs="Times New Roman"/>
          <w:sz w:val="28"/>
          <w:szCs w:val="28"/>
        </w:rPr>
        <w:t>–</w:t>
      </w:r>
      <w:r w:rsidR="003E581E">
        <w:rPr>
          <w:rFonts w:ascii="Times New Roman" w:hAnsi="Times New Roman" w:cs="Times New Roman"/>
          <w:sz w:val="28"/>
          <w:szCs w:val="28"/>
        </w:rPr>
        <w:t xml:space="preserve"> </w:t>
      </w:r>
      <w:r w:rsidR="00542EC5" w:rsidRPr="001A7709">
        <w:rPr>
          <w:rFonts w:ascii="Times New Roman" w:hAnsi="Times New Roman" w:cs="Times New Roman"/>
          <w:sz w:val="28"/>
          <w:szCs w:val="28"/>
        </w:rPr>
        <w:t>уполномоченный орган</w:t>
      </w:r>
      <w:r w:rsidR="00E545F3" w:rsidRPr="001A7709">
        <w:rPr>
          <w:rFonts w:ascii="Times New Roman" w:hAnsi="Times New Roman" w:cs="Times New Roman"/>
          <w:sz w:val="28"/>
          <w:szCs w:val="28"/>
        </w:rPr>
        <w:t>).</w:t>
      </w:r>
    </w:p>
    <w:p w:rsidR="000C08CF" w:rsidRPr="001A7709" w:rsidRDefault="003C1143" w:rsidP="00A50402">
      <w:pPr>
        <w:autoSpaceDE w:val="0"/>
        <w:autoSpaceDN w:val="0"/>
        <w:adjustRightInd w:val="0"/>
        <w:ind w:firstLine="709"/>
        <w:rPr>
          <w:rFonts w:ascii="Times New Roman" w:hAnsi="Times New Roman"/>
          <w:szCs w:val="28"/>
          <w:lang w:eastAsia="en-US"/>
        </w:rPr>
      </w:pPr>
      <w:r>
        <w:rPr>
          <w:rFonts w:ascii="Times New Roman" w:hAnsi="Times New Roman"/>
          <w:szCs w:val="28"/>
        </w:rPr>
        <w:t>5</w:t>
      </w:r>
      <w:r w:rsidR="000C08CF" w:rsidRPr="001A7709">
        <w:rPr>
          <w:rFonts w:ascii="Times New Roman" w:hAnsi="Times New Roman"/>
          <w:szCs w:val="28"/>
        </w:rPr>
        <w:t xml:space="preserve">.1. </w:t>
      </w:r>
      <w:r w:rsidR="000C08CF" w:rsidRPr="001A7709">
        <w:rPr>
          <w:rFonts w:ascii="Times New Roman" w:hAnsi="Times New Roman"/>
          <w:szCs w:val="28"/>
          <w:lang w:eastAsia="en-US"/>
        </w:rPr>
        <w:t xml:space="preserve">Законодательством </w:t>
      </w:r>
      <w:r w:rsidR="00E23E7F">
        <w:rPr>
          <w:rFonts w:ascii="Times New Roman" w:hAnsi="Times New Roman"/>
          <w:szCs w:val="28"/>
          <w:lang w:eastAsia="en-US"/>
        </w:rPr>
        <w:t xml:space="preserve">не </w:t>
      </w:r>
      <w:r w:rsidR="000C08CF" w:rsidRPr="001A7709">
        <w:rPr>
          <w:rFonts w:ascii="Times New Roman" w:hAnsi="Times New Roman"/>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1A7709" w:rsidRDefault="003C1143" w:rsidP="00A504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545F3" w:rsidRPr="001A7709">
        <w:rPr>
          <w:rFonts w:ascii="Times New Roman" w:hAnsi="Times New Roman" w:cs="Times New Roman"/>
          <w:sz w:val="28"/>
          <w:szCs w:val="28"/>
        </w:rPr>
        <w:t>.</w:t>
      </w:r>
      <w:r w:rsidR="005949E6" w:rsidRPr="001A7709">
        <w:rPr>
          <w:rFonts w:ascii="Times New Roman" w:hAnsi="Times New Roman" w:cs="Times New Roman"/>
          <w:sz w:val="28"/>
          <w:szCs w:val="28"/>
        </w:rPr>
        <w:t> </w:t>
      </w:r>
      <w:r w:rsidR="00E545F3" w:rsidRPr="001A7709">
        <w:rPr>
          <w:rFonts w:ascii="Times New Roman" w:hAnsi="Times New Roman" w:cs="Times New Roman"/>
          <w:sz w:val="28"/>
          <w:szCs w:val="28"/>
        </w:rPr>
        <w:t>Информация предоставляется:</w:t>
      </w:r>
    </w:p>
    <w:p w:rsidR="00E545F3" w:rsidRPr="001A7709" w:rsidRDefault="005D447B"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E545F3" w:rsidRPr="001A7709">
        <w:rPr>
          <w:rFonts w:ascii="Times New Roman" w:hAnsi="Times New Roman" w:cs="Times New Roman"/>
          <w:sz w:val="28"/>
          <w:szCs w:val="28"/>
        </w:rPr>
        <w:t xml:space="preserve">при личном контакте с </w:t>
      </w:r>
      <w:r w:rsidR="00EC66E4" w:rsidRPr="001A7709">
        <w:rPr>
          <w:rFonts w:ascii="Times New Roman" w:hAnsi="Times New Roman" w:cs="Times New Roman"/>
          <w:sz w:val="28"/>
          <w:szCs w:val="28"/>
        </w:rPr>
        <w:t>заявителями</w:t>
      </w:r>
      <w:r w:rsidR="00E545F3" w:rsidRPr="001A7709">
        <w:rPr>
          <w:rFonts w:ascii="Times New Roman" w:hAnsi="Times New Roman" w:cs="Times New Roman"/>
          <w:sz w:val="28"/>
          <w:szCs w:val="28"/>
        </w:rPr>
        <w:t>;</w:t>
      </w:r>
    </w:p>
    <w:p w:rsidR="00AE774E" w:rsidRPr="001A7709" w:rsidRDefault="005113CA" w:rsidP="00EC66E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AE774E" w:rsidRPr="001A7709">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1A7709">
        <w:rPr>
          <w:rFonts w:ascii="Times New Roman" w:hAnsi="Times New Roman" w:cs="Times New Roman"/>
          <w:sz w:val="28"/>
          <w:szCs w:val="28"/>
        </w:rPr>
        <w:t>уполномоченного органа</w:t>
      </w:r>
      <w:r w:rsidR="00AE774E" w:rsidRPr="001A7709">
        <w:rPr>
          <w:rFonts w:ascii="Times New Roman" w:hAnsi="Times New Roman" w:cs="Times New Roman"/>
          <w:sz w:val="28"/>
          <w:szCs w:val="28"/>
        </w:rPr>
        <w:t xml:space="preserve"> в информационно-телекоммуникационной сети </w:t>
      </w:r>
      <w:r w:rsidR="00D92BE2" w:rsidRPr="001A7709">
        <w:rPr>
          <w:rFonts w:ascii="Times New Roman" w:hAnsi="Times New Roman" w:cs="Times New Roman"/>
          <w:sz w:val="28"/>
          <w:szCs w:val="28"/>
        </w:rPr>
        <w:t>«</w:t>
      </w:r>
      <w:r w:rsidR="00AE774E" w:rsidRPr="001A7709">
        <w:rPr>
          <w:rFonts w:ascii="Times New Roman" w:hAnsi="Times New Roman" w:cs="Times New Roman"/>
          <w:sz w:val="28"/>
          <w:szCs w:val="28"/>
        </w:rPr>
        <w:t>Интернет</w:t>
      </w:r>
      <w:r w:rsidR="00D92BE2" w:rsidRPr="001A7709">
        <w:rPr>
          <w:rFonts w:ascii="Times New Roman" w:hAnsi="Times New Roman" w:cs="Times New Roman"/>
          <w:sz w:val="28"/>
          <w:szCs w:val="28"/>
        </w:rPr>
        <w:t>»</w:t>
      </w:r>
      <w:r w:rsidR="004E7E8C">
        <w:rPr>
          <w:rFonts w:ascii="Times New Roman" w:hAnsi="Times New Roman" w:cs="Times New Roman"/>
          <w:sz w:val="28"/>
          <w:szCs w:val="28"/>
        </w:rPr>
        <w:t xml:space="preserve"> </w:t>
      </w:r>
      <w:r w:rsidR="00373B41" w:rsidRPr="001A7709">
        <w:rPr>
          <w:rFonts w:ascii="Times New Roman" w:hAnsi="Times New Roman" w:cs="Times New Roman"/>
          <w:sz w:val="28"/>
          <w:szCs w:val="28"/>
        </w:rPr>
        <w:t>–</w:t>
      </w:r>
      <w:proofErr w:type="spellStart"/>
      <w:r w:rsidR="00EF033E">
        <w:rPr>
          <w:rFonts w:ascii="Times New Roman" w:eastAsia="MS Mincho" w:hAnsi="Times New Roman"/>
          <w:color w:val="0000FF"/>
          <w:sz w:val="28"/>
          <w:szCs w:val="28"/>
          <w:lang w:val="en-US" w:eastAsia="ja-JP"/>
        </w:rPr>
        <w:t>eduosa</w:t>
      </w:r>
      <w:proofErr w:type="spellEnd"/>
      <w:r w:rsidR="00EF033E" w:rsidRPr="00EF033E">
        <w:rPr>
          <w:rFonts w:ascii="Times New Roman" w:eastAsia="MS Mincho" w:hAnsi="Times New Roman"/>
          <w:color w:val="0000FF"/>
          <w:sz w:val="28"/>
          <w:szCs w:val="28"/>
          <w:lang w:eastAsia="ja-JP"/>
        </w:rPr>
        <w:t>.</w:t>
      </w:r>
      <w:proofErr w:type="spellStart"/>
      <w:r w:rsidR="00EF033E">
        <w:rPr>
          <w:rFonts w:ascii="Times New Roman" w:eastAsia="MS Mincho" w:hAnsi="Times New Roman"/>
          <w:color w:val="0000FF"/>
          <w:sz w:val="28"/>
          <w:szCs w:val="28"/>
          <w:lang w:val="en-US" w:eastAsia="ja-JP"/>
        </w:rPr>
        <w:t>ru</w:t>
      </w:r>
      <w:proofErr w:type="spellEnd"/>
      <w:r w:rsidR="00EF033E">
        <w:rPr>
          <w:rFonts w:ascii="Times New Roman" w:eastAsia="MS Mincho" w:hAnsi="Times New Roman"/>
          <w:color w:val="0000FF"/>
          <w:sz w:val="28"/>
          <w:szCs w:val="28"/>
          <w:lang w:eastAsia="ja-JP"/>
        </w:rPr>
        <w:t>/</w:t>
      </w:r>
      <w:proofErr w:type="spellStart"/>
      <w:r w:rsidR="00EF033E">
        <w:rPr>
          <w:rFonts w:ascii="Times New Roman" w:eastAsia="MS Mincho" w:hAnsi="Times New Roman"/>
          <w:color w:val="0000FF"/>
          <w:sz w:val="28"/>
          <w:szCs w:val="28"/>
          <w:lang w:val="en-US" w:eastAsia="ja-JP"/>
        </w:rPr>
        <w:t>buryat</w:t>
      </w:r>
      <w:proofErr w:type="spellEnd"/>
      <w:r w:rsidR="00EF033E" w:rsidRPr="00EF033E">
        <w:rPr>
          <w:rFonts w:ascii="Times New Roman" w:eastAsia="MS Mincho" w:hAnsi="Times New Roman"/>
          <w:color w:val="0000FF"/>
          <w:sz w:val="28"/>
          <w:szCs w:val="28"/>
          <w:lang w:eastAsia="ja-JP"/>
        </w:rPr>
        <w:t>-</w:t>
      </w:r>
      <w:proofErr w:type="spellStart"/>
      <w:r w:rsidR="00EF033E">
        <w:rPr>
          <w:rFonts w:ascii="Times New Roman" w:eastAsia="MS Mincho" w:hAnsi="Times New Roman"/>
          <w:color w:val="0000FF"/>
          <w:sz w:val="28"/>
          <w:szCs w:val="28"/>
          <w:lang w:val="en-US" w:eastAsia="ja-JP"/>
        </w:rPr>
        <w:t>yangut</w:t>
      </w:r>
      <w:proofErr w:type="spellEnd"/>
      <w:r w:rsidR="00411EF5" w:rsidRPr="001A7709">
        <w:rPr>
          <w:rFonts w:ascii="Times New Roman" w:hAnsi="Times New Roman" w:cs="Times New Roman"/>
          <w:sz w:val="28"/>
          <w:szCs w:val="28"/>
        </w:rPr>
        <w:t>,</w:t>
      </w:r>
      <w:r w:rsidR="000C08CF" w:rsidRPr="001A7709">
        <w:rPr>
          <w:rFonts w:ascii="Times New Roman" w:hAnsi="Times New Roman" w:cs="Times New Roman"/>
          <w:sz w:val="28"/>
          <w:szCs w:val="28"/>
        </w:rPr>
        <w:t xml:space="preserve"> </w:t>
      </w:r>
      <w:r w:rsidR="00411EF5" w:rsidRPr="001A7709">
        <w:rPr>
          <w:rFonts w:ascii="Times New Roman" w:hAnsi="Times New Roman" w:cs="Times New Roman"/>
          <w:sz w:val="28"/>
          <w:szCs w:val="28"/>
        </w:rPr>
        <w:t xml:space="preserve">а также через региональную государственную информационную систему </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в информационно-телекоммуникационной сети «Интернет» </w:t>
      </w:r>
      <w:r w:rsidR="004E7E8C"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w:t>
      </w:r>
      <w:hyperlink r:id="rId9" w:history="1">
        <w:r w:rsidR="00DF02DA" w:rsidRPr="001A7709">
          <w:rPr>
            <w:rStyle w:val="a4"/>
            <w:rFonts w:ascii="Times New Roman" w:hAnsi="Times New Roman" w:cs="Times New Roman"/>
            <w:sz w:val="28"/>
            <w:szCs w:val="28"/>
          </w:rPr>
          <w:t>http://38.gosuslugi.ru</w:t>
        </w:r>
      </w:hyperlink>
      <w:r w:rsidR="00DF02DA" w:rsidRPr="001A7709">
        <w:rPr>
          <w:rFonts w:ascii="Times New Roman" w:hAnsi="Times New Roman" w:cs="Times New Roman"/>
          <w:sz w:val="28"/>
          <w:szCs w:val="28"/>
        </w:rPr>
        <w:t xml:space="preserve"> (далее – Портал)</w:t>
      </w:r>
      <w:r w:rsidR="00411EF5" w:rsidRPr="001A7709">
        <w:rPr>
          <w:rFonts w:ascii="Times New Roman" w:hAnsi="Times New Roman" w:cs="Times New Roman"/>
          <w:sz w:val="28"/>
          <w:szCs w:val="28"/>
        </w:rPr>
        <w:t>;</w:t>
      </w:r>
    </w:p>
    <w:p w:rsidR="00AE774E" w:rsidRPr="001A7709" w:rsidRDefault="00AE774E"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5113CA" w:rsidRPr="001A7709">
        <w:rPr>
          <w:rFonts w:ascii="Times New Roman" w:hAnsi="Times New Roman" w:cs="Times New Roman"/>
          <w:sz w:val="28"/>
          <w:szCs w:val="28"/>
        </w:rPr>
        <w:t> </w:t>
      </w:r>
      <w:r w:rsidRPr="001A7709">
        <w:rPr>
          <w:rFonts w:ascii="Times New Roman" w:hAnsi="Times New Roman" w:cs="Times New Roman"/>
          <w:sz w:val="28"/>
          <w:szCs w:val="28"/>
        </w:rPr>
        <w:t>письменно</w:t>
      </w:r>
      <w:r w:rsidR="000C08CF" w:rsidRPr="001A7709">
        <w:rPr>
          <w:rFonts w:ascii="Times New Roman" w:hAnsi="Times New Roman" w:cs="Times New Roman"/>
          <w:sz w:val="28"/>
          <w:szCs w:val="28"/>
        </w:rPr>
        <w:t>,</w:t>
      </w:r>
      <w:r w:rsidRPr="001A7709">
        <w:rPr>
          <w:rFonts w:ascii="Times New Roman" w:hAnsi="Times New Roman" w:cs="Times New Roman"/>
          <w:sz w:val="28"/>
          <w:szCs w:val="28"/>
        </w:rPr>
        <w:t xml:space="preserve"> в случае письменного обращения </w:t>
      </w:r>
      <w:r w:rsidR="00EC66E4" w:rsidRPr="001A7709">
        <w:rPr>
          <w:rFonts w:ascii="Times New Roman" w:hAnsi="Times New Roman" w:cs="Times New Roman"/>
          <w:sz w:val="28"/>
          <w:szCs w:val="28"/>
        </w:rPr>
        <w:t>заявителя</w:t>
      </w:r>
      <w:r w:rsidRPr="001A7709">
        <w:rPr>
          <w:rFonts w:ascii="Times New Roman" w:hAnsi="Times New Roman" w:cs="Times New Roman"/>
          <w:sz w:val="28"/>
          <w:szCs w:val="28"/>
        </w:rPr>
        <w:t>.</w:t>
      </w:r>
    </w:p>
    <w:p w:rsidR="00E545F3" w:rsidRPr="001A7709" w:rsidRDefault="003C1143"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53004" w:rsidRPr="001A7709">
        <w:rPr>
          <w:rFonts w:ascii="Times New Roman" w:hAnsi="Times New Roman" w:cs="Times New Roman"/>
          <w:sz w:val="28"/>
          <w:szCs w:val="28"/>
        </w:rPr>
        <w:t>.</w:t>
      </w:r>
      <w:r>
        <w:rPr>
          <w:rFonts w:ascii="Times New Roman" w:hAnsi="Times New Roman" w:cs="Times New Roman"/>
          <w:sz w:val="28"/>
          <w:szCs w:val="28"/>
        </w:rPr>
        <w:t xml:space="preserve"> </w:t>
      </w:r>
      <w:r w:rsidR="003E4A5A" w:rsidRPr="001A7709">
        <w:rPr>
          <w:rFonts w:ascii="Times New Roman" w:hAnsi="Times New Roman" w:cs="Times New Roman"/>
          <w:sz w:val="28"/>
          <w:szCs w:val="28"/>
        </w:rPr>
        <w:t xml:space="preserve">Должностное лицо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sidR="009F559F" w:rsidRPr="001A7709">
        <w:rPr>
          <w:rFonts w:ascii="Times New Roman" w:hAnsi="Times New Roman" w:cs="Times New Roman"/>
          <w:sz w:val="28"/>
          <w:szCs w:val="28"/>
        </w:rPr>
        <w:t>заявителю</w:t>
      </w:r>
      <w:r w:rsidR="00E545F3" w:rsidRPr="001A7709">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p>
    <w:p w:rsidR="00E545F3" w:rsidRPr="001A7709" w:rsidRDefault="003C1143"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545F3" w:rsidRPr="001A7709">
        <w:rPr>
          <w:rFonts w:ascii="Times New Roman" w:hAnsi="Times New Roman" w:cs="Times New Roman"/>
          <w:sz w:val="28"/>
          <w:szCs w:val="28"/>
        </w:rPr>
        <w:t>.</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Должностные лица </w:t>
      </w:r>
      <w:r w:rsidR="001D3624"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предоставляют информацию по следующим вопросам:</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о</w:t>
      </w:r>
      <w:r w:rsidR="006D0A7A" w:rsidRPr="001A7709">
        <w:rPr>
          <w:rFonts w:ascii="Times New Roman" w:hAnsi="Times New Roman" w:cs="Times New Roman"/>
          <w:sz w:val="28"/>
          <w:szCs w:val="28"/>
        </w:rPr>
        <w:t>б</w:t>
      </w:r>
      <w:r w:rsidR="00DF02DA" w:rsidRPr="001A7709">
        <w:rPr>
          <w:rFonts w:ascii="Times New Roman" w:hAnsi="Times New Roman" w:cs="Times New Roman"/>
          <w:sz w:val="28"/>
          <w:szCs w:val="28"/>
        </w:rPr>
        <w:t xml:space="preserve"> </w:t>
      </w:r>
      <w:r w:rsidR="006D0A7A" w:rsidRPr="001A7709">
        <w:rPr>
          <w:rFonts w:ascii="Times New Roman" w:hAnsi="Times New Roman" w:cs="Times New Roman"/>
          <w:sz w:val="28"/>
          <w:szCs w:val="28"/>
        </w:rPr>
        <w:t>уполномоченном</w:t>
      </w:r>
      <w:r w:rsidR="00700B86" w:rsidRPr="001A7709">
        <w:rPr>
          <w:rFonts w:ascii="Times New Roman" w:hAnsi="Times New Roman" w:cs="Times New Roman"/>
          <w:sz w:val="28"/>
          <w:szCs w:val="28"/>
        </w:rPr>
        <w:t xml:space="preserve"> орган</w:t>
      </w:r>
      <w:r w:rsidR="006D0A7A" w:rsidRPr="001A7709">
        <w:rPr>
          <w:rFonts w:ascii="Times New Roman" w:hAnsi="Times New Roman" w:cs="Times New Roman"/>
          <w:sz w:val="28"/>
          <w:szCs w:val="28"/>
        </w:rPr>
        <w:t>е</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осуществляющ</w:t>
      </w:r>
      <w:r w:rsidR="00DF02DA" w:rsidRPr="001A7709">
        <w:rPr>
          <w:rFonts w:ascii="Times New Roman" w:hAnsi="Times New Roman" w:cs="Times New Roman"/>
          <w:sz w:val="28"/>
          <w:szCs w:val="28"/>
        </w:rPr>
        <w:t>ем</w:t>
      </w:r>
      <w:r w:rsidRPr="001A7709">
        <w:rPr>
          <w:rFonts w:ascii="Times New Roman" w:hAnsi="Times New Roman" w:cs="Times New Roman"/>
          <w:sz w:val="28"/>
          <w:szCs w:val="28"/>
        </w:rPr>
        <w:t xml:space="preserve"> предоставление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включая информацию о месте нахождения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графике работы, контактных телефонах;</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и ходе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w:t>
      </w:r>
      <w:r w:rsidR="00E545F3" w:rsidRPr="001A7709">
        <w:rPr>
          <w:rFonts w:ascii="Times New Roman" w:hAnsi="Times New Roman" w:cs="Times New Roman"/>
          <w:sz w:val="28"/>
          <w:szCs w:val="28"/>
        </w:rPr>
        <w:t xml:space="preserve">о перечне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w:t>
      </w:r>
      <w:r w:rsidR="00E545F3" w:rsidRPr="001A7709">
        <w:rPr>
          <w:rFonts w:ascii="Times New Roman" w:hAnsi="Times New Roman" w:cs="Times New Roman"/>
          <w:sz w:val="28"/>
          <w:szCs w:val="28"/>
        </w:rPr>
        <w:t xml:space="preserve">о времени приема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w:t>
      </w:r>
      <w:r w:rsidR="00E545F3" w:rsidRPr="001A7709">
        <w:rPr>
          <w:rFonts w:ascii="Times New Roman" w:hAnsi="Times New Roman" w:cs="Times New Roman"/>
          <w:sz w:val="28"/>
          <w:szCs w:val="28"/>
        </w:rPr>
        <w:t xml:space="preserve">о сроке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е) </w:t>
      </w:r>
      <w:r w:rsidR="00E545F3" w:rsidRPr="001A7709">
        <w:rPr>
          <w:rFonts w:ascii="Times New Roman" w:hAnsi="Times New Roman" w:cs="Times New Roman"/>
          <w:sz w:val="28"/>
          <w:szCs w:val="28"/>
        </w:rPr>
        <w:t xml:space="preserve">об основаниях отказа в приеме заявления и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ж)</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об основаниях отказа в предоставлении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з) </w:t>
      </w:r>
      <w:r w:rsidR="00E545F3" w:rsidRPr="001A7709">
        <w:rPr>
          <w:rFonts w:ascii="Times New Roman" w:hAnsi="Times New Roman" w:cs="Times New Roman"/>
          <w:sz w:val="28"/>
          <w:szCs w:val="28"/>
        </w:rPr>
        <w:t xml:space="preserve">о порядке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осуществляющего предоставление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должностных лиц </w:t>
      </w:r>
      <w:r w:rsidR="00700B86"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w:t>
      </w:r>
    </w:p>
    <w:p w:rsidR="00E545F3" w:rsidRPr="001A7709" w:rsidRDefault="003C1143"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Основными требованиями при предоставлении информации являются:</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актуальность;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своевременность;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четкость и доступность в изложении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полнота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соответствие информации требованиям законодательства.</w:t>
      </w:r>
    </w:p>
    <w:p w:rsidR="00E545F3" w:rsidRPr="001A7709" w:rsidRDefault="003C1143"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545F3" w:rsidRPr="001A7709">
        <w:rPr>
          <w:rFonts w:ascii="Times New Roman" w:hAnsi="Times New Roman" w:cs="Times New Roman"/>
          <w:sz w:val="28"/>
          <w:szCs w:val="28"/>
        </w:rPr>
        <w:t>.</w:t>
      </w:r>
      <w:r w:rsidR="0081612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1A7709">
        <w:rPr>
          <w:rFonts w:ascii="Times New Roman" w:hAnsi="Times New Roman" w:cs="Times New Roman"/>
          <w:sz w:val="28"/>
          <w:szCs w:val="28"/>
        </w:rPr>
        <w:t>заявителя с должностным лицом</w:t>
      </w:r>
      <w:r w:rsidR="00DF02DA" w:rsidRPr="001A7709">
        <w:rPr>
          <w:rFonts w:ascii="Times New Roman" w:hAnsi="Times New Roman" w:cs="Times New Roman"/>
          <w:sz w:val="28"/>
          <w:szCs w:val="28"/>
        </w:rPr>
        <w:t xml:space="preserve"> </w:t>
      </w:r>
      <w:r w:rsidR="001D3624"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1</w:t>
      </w:r>
      <w:r w:rsidR="003C1143">
        <w:rPr>
          <w:rFonts w:ascii="Times New Roman" w:hAnsi="Times New Roman" w:cs="Times New Roman"/>
          <w:sz w:val="28"/>
          <w:szCs w:val="28"/>
        </w:rPr>
        <w:t>1</w:t>
      </w:r>
      <w:r w:rsidRPr="001A7709">
        <w:rPr>
          <w:rFonts w:ascii="Times New Roman" w:hAnsi="Times New Roman" w:cs="Times New Roman"/>
          <w:sz w:val="28"/>
          <w:szCs w:val="28"/>
        </w:rPr>
        <w:t>.</w:t>
      </w:r>
      <w:r w:rsidR="007841FB" w:rsidRPr="001A7709">
        <w:rPr>
          <w:rFonts w:ascii="Times New Roman" w:hAnsi="Times New Roman" w:cs="Times New Roman"/>
          <w:sz w:val="28"/>
          <w:szCs w:val="28"/>
        </w:rPr>
        <w:t> </w:t>
      </w:r>
      <w:r w:rsidRPr="001A7709">
        <w:rPr>
          <w:rFonts w:ascii="Times New Roman" w:hAnsi="Times New Roman" w:cs="Times New Roman"/>
          <w:sz w:val="28"/>
          <w:szCs w:val="28"/>
        </w:rPr>
        <w:t xml:space="preserve">При ответах на телефонные звонки должностные лица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подробно и в вежливой (корректной) форме информируют </w:t>
      </w:r>
      <w:r w:rsidR="00432C70" w:rsidRPr="001A7709">
        <w:rPr>
          <w:rFonts w:ascii="Times New Roman" w:hAnsi="Times New Roman" w:cs="Times New Roman"/>
          <w:sz w:val="28"/>
          <w:szCs w:val="28"/>
        </w:rPr>
        <w:t>заявителей</w:t>
      </w:r>
      <w:r w:rsidRPr="001A7709">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1A7709">
        <w:rPr>
          <w:rFonts w:ascii="Times New Roman" w:hAnsi="Times New Roman" w:cs="Times New Roman"/>
          <w:sz w:val="28"/>
          <w:szCs w:val="28"/>
        </w:rPr>
        <w:t>фамилии, имени</w:t>
      </w:r>
      <w:r w:rsidR="0081612A"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отчестве </w:t>
      </w:r>
      <w:r w:rsidR="00E57303" w:rsidRPr="001A7709">
        <w:rPr>
          <w:rFonts w:ascii="Times New Roman" w:hAnsi="Times New Roman" w:cs="Times New Roman"/>
          <w:sz w:val="28"/>
          <w:szCs w:val="28"/>
        </w:rPr>
        <w:t>(если имеется) и должности лица, принявшего телефонный звонок</w:t>
      </w:r>
      <w:r w:rsidRPr="001A7709">
        <w:rPr>
          <w:rFonts w:ascii="Times New Roman" w:hAnsi="Times New Roman" w:cs="Times New Roman"/>
          <w:sz w:val="28"/>
          <w:szCs w:val="28"/>
        </w:rPr>
        <w:t>.</w:t>
      </w:r>
    </w:p>
    <w:p w:rsidR="00115609" w:rsidRPr="001148D6" w:rsidRDefault="00E545F3" w:rsidP="00EB64B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При невозможности должностного лица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или же обратившемуся </w:t>
      </w:r>
      <w:r w:rsidR="00F71E1D" w:rsidRPr="001A7709">
        <w:rPr>
          <w:rFonts w:ascii="Times New Roman" w:hAnsi="Times New Roman" w:cs="Times New Roman"/>
          <w:sz w:val="28"/>
          <w:szCs w:val="28"/>
        </w:rPr>
        <w:t>заявителю</w:t>
      </w:r>
      <w:r w:rsidRPr="001A7709">
        <w:rPr>
          <w:rFonts w:ascii="Times New Roman" w:hAnsi="Times New Roman" w:cs="Times New Roman"/>
          <w:sz w:val="28"/>
          <w:szCs w:val="28"/>
        </w:rPr>
        <w:t xml:space="preserve"> сообщается телефонный номер, по которому можно получить необходимую информацию.</w:t>
      </w:r>
      <w:r w:rsidR="00EB64BC">
        <w:rPr>
          <w:rFonts w:ascii="Times New Roman" w:hAnsi="Times New Roman" w:cs="Times New Roman"/>
          <w:sz w:val="28"/>
          <w:szCs w:val="28"/>
        </w:rPr>
        <w:t xml:space="preserve"> </w:t>
      </w:r>
      <w:r w:rsidR="00115609" w:rsidRPr="001148D6">
        <w:rPr>
          <w:rFonts w:ascii="Times New Roman" w:hAnsi="Times New Roman" w:cs="Times New Roman"/>
          <w:sz w:val="28"/>
          <w:szCs w:val="28"/>
        </w:rPr>
        <w:t>Максимальное время телефонного разговора составляет 15 минут.</w:t>
      </w:r>
    </w:p>
    <w:p w:rsidR="0081612A" w:rsidRPr="00EB64BC" w:rsidRDefault="0081612A"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2</w:t>
      </w:r>
      <w:r w:rsidRPr="001A7709">
        <w:rPr>
          <w:rFonts w:ascii="Times New Roman" w:hAnsi="Times New Roman" w:cs="Times New Roman"/>
          <w:sz w:val="28"/>
          <w:szCs w:val="28"/>
        </w:rPr>
        <w:t xml:space="preserve">. Если </w:t>
      </w:r>
      <w:r w:rsidR="00F71E1D" w:rsidRPr="001A7709">
        <w:rPr>
          <w:rFonts w:ascii="Times New Roman" w:hAnsi="Times New Roman" w:cs="Times New Roman"/>
          <w:sz w:val="28"/>
          <w:szCs w:val="28"/>
        </w:rPr>
        <w:t>заявителя</w:t>
      </w:r>
      <w:r w:rsidRPr="001A7709">
        <w:rPr>
          <w:rFonts w:ascii="Times New Roman" w:hAnsi="Times New Roman" w:cs="Times New Roman"/>
          <w:sz w:val="28"/>
          <w:szCs w:val="28"/>
        </w:rPr>
        <w:t xml:space="preserve"> не удовлетворяет информация, представленная должностным лицом </w:t>
      </w:r>
      <w:r w:rsidR="001D3624" w:rsidRPr="001A7709">
        <w:rPr>
          <w:rFonts w:ascii="Times New Roman" w:hAnsi="Times New Roman" w:cs="Times New Roman"/>
          <w:sz w:val="28"/>
          <w:szCs w:val="28"/>
        </w:rPr>
        <w:t>уполномоченного органа</w:t>
      </w:r>
      <w:r w:rsidR="001075A2">
        <w:rPr>
          <w:rFonts w:ascii="Times New Roman" w:hAnsi="Times New Roman" w:cs="Times New Roman"/>
          <w:sz w:val="28"/>
          <w:szCs w:val="28"/>
        </w:rPr>
        <w:t>,</w:t>
      </w:r>
      <w:r w:rsidRPr="001A7709">
        <w:rPr>
          <w:rFonts w:ascii="Times New Roman" w:hAnsi="Times New Roman" w:cs="Times New Roman"/>
          <w:sz w:val="28"/>
          <w:szCs w:val="28"/>
        </w:rPr>
        <w:t xml:space="preserve"> он может обратиться к </w:t>
      </w:r>
      <w:r w:rsidR="00596200" w:rsidRPr="001A7709">
        <w:rPr>
          <w:rFonts w:ascii="Times New Roman" w:hAnsi="Times New Roman" w:cs="Times New Roman"/>
          <w:sz w:val="28"/>
          <w:szCs w:val="28"/>
        </w:rPr>
        <w:t>руководителю 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в соответствии с графиком приема </w:t>
      </w:r>
      <w:r w:rsidR="00816A2C" w:rsidRPr="001A7709">
        <w:rPr>
          <w:rFonts w:ascii="Times New Roman" w:hAnsi="Times New Roman" w:cs="Times New Roman"/>
          <w:sz w:val="28"/>
          <w:szCs w:val="28"/>
        </w:rPr>
        <w:t>заявителей</w:t>
      </w:r>
      <w:r w:rsidR="00DF02DA" w:rsidRPr="001A7709">
        <w:rPr>
          <w:rFonts w:ascii="Times New Roman" w:hAnsi="Times New Roman" w:cs="Times New Roman"/>
          <w:sz w:val="28"/>
          <w:szCs w:val="28"/>
        </w:rPr>
        <w:t xml:space="preserve">, указанным </w:t>
      </w:r>
      <w:r w:rsidR="00DF02DA" w:rsidRPr="00EB64BC">
        <w:rPr>
          <w:rFonts w:ascii="Times New Roman" w:hAnsi="Times New Roman" w:cs="Times New Roman"/>
          <w:sz w:val="28"/>
          <w:szCs w:val="28"/>
        </w:rPr>
        <w:t xml:space="preserve">в пункте </w:t>
      </w:r>
      <w:r w:rsidR="00B82DAB">
        <w:rPr>
          <w:rFonts w:ascii="Times New Roman" w:hAnsi="Times New Roman" w:cs="Times New Roman"/>
          <w:sz w:val="28"/>
          <w:szCs w:val="28"/>
        </w:rPr>
        <w:t>18</w:t>
      </w:r>
      <w:r w:rsidR="00EB64BC" w:rsidRPr="00EB64BC">
        <w:rPr>
          <w:rFonts w:ascii="Times New Roman" w:hAnsi="Times New Roman" w:cs="Times New Roman"/>
          <w:sz w:val="28"/>
          <w:szCs w:val="28"/>
        </w:rPr>
        <w:t xml:space="preserve"> </w:t>
      </w:r>
      <w:r w:rsidR="00DF02DA" w:rsidRPr="00EB64BC">
        <w:rPr>
          <w:rFonts w:ascii="Times New Roman" w:hAnsi="Times New Roman" w:cs="Times New Roman"/>
          <w:sz w:val="28"/>
          <w:szCs w:val="28"/>
        </w:rPr>
        <w:t>административного регламента</w:t>
      </w:r>
      <w:r w:rsidRPr="00EB64BC">
        <w:rPr>
          <w:rFonts w:ascii="Times New Roman" w:hAnsi="Times New Roman" w:cs="Times New Roman"/>
          <w:sz w:val="28"/>
          <w:szCs w:val="28"/>
        </w:rPr>
        <w:t>.</w:t>
      </w:r>
    </w:p>
    <w:p w:rsidR="003E4A5A" w:rsidRPr="001A7709" w:rsidRDefault="003E4A5A" w:rsidP="00432C70">
      <w:pPr>
        <w:autoSpaceDE w:val="0"/>
        <w:autoSpaceDN w:val="0"/>
        <w:adjustRightInd w:val="0"/>
        <w:ind w:firstLine="709"/>
        <w:rPr>
          <w:rFonts w:ascii="Times New Roman" w:hAnsi="Times New Roman"/>
          <w:szCs w:val="28"/>
        </w:rPr>
      </w:pPr>
      <w:r w:rsidRPr="001A7709">
        <w:rPr>
          <w:rFonts w:ascii="Times New Roman" w:hAnsi="Times New Roman"/>
          <w:szCs w:val="28"/>
          <w:lang w:eastAsia="en-US"/>
        </w:rPr>
        <w:t xml:space="preserve">Прием заявителей </w:t>
      </w:r>
      <w:r w:rsidR="00B059BD">
        <w:rPr>
          <w:rFonts w:ascii="Times New Roman" w:hAnsi="Times New Roman"/>
          <w:szCs w:val="28"/>
          <w:lang w:eastAsia="en-US"/>
        </w:rPr>
        <w:t xml:space="preserve">главой муниципального образования </w:t>
      </w:r>
      <w:r w:rsidR="00DF02DA" w:rsidRPr="001A7709">
        <w:rPr>
          <w:rFonts w:ascii="Times New Roman" w:hAnsi="Times New Roman"/>
          <w:szCs w:val="28"/>
          <w:lang w:eastAsia="en-US"/>
        </w:rPr>
        <w:t>(в случае его отсутствия – заместител</w:t>
      </w:r>
      <w:r w:rsidR="00B059BD">
        <w:rPr>
          <w:rFonts w:ascii="Times New Roman" w:hAnsi="Times New Roman"/>
          <w:szCs w:val="28"/>
          <w:lang w:eastAsia="en-US"/>
        </w:rPr>
        <w:t>ем</w:t>
      </w:r>
      <w:r w:rsidR="00DF02DA" w:rsidRPr="001A7709">
        <w:rPr>
          <w:rFonts w:ascii="Times New Roman" w:hAnsi="Times New Roman"/>
          <w:szCs w:val="28"/>
          <w:lang w:eastAsia="en-US"/>
        </w:rPr>
        <w:t xml:space="preserve"> </w:t>
      </w:r>
      <w:r w:rsidR="00B059BD">
        <w:rPr>
          <w:rFonts w:ascii="Times New Roman" w:hAnsi="Times New Roman"/>
          <w:szCs w:val="28"/>
          <w:lang w:eastAsia="en-US"/>
        </w:rPr>
        <w:t xml:space="preserve">главы </w:t>
      </w:r>
      <w:r w:rsidR="00DF02DA" w:rsidRPr="00B059BD">
        <w:rPr>
          <w:rFonts w:ascii="Times New Roman" w:hAnsi="Times New Roman"/>
          <w:szCs w:val="28"/>
          <w:lang w:eastAsia="en-US"/>
        </w:rPr>
        <w:t>администрации</w:t>
      </w:r>
      <w:r w:rsidR="00DF02DA" w:rsidRPr="001A7709">
        <w:rPr>
          <w:rFonts w:ascii="Times New Roman" w:hAnsi="Times New Roman"/>
          <w:szCs w:val="28"/>
          <w:lang w:eastAsia="en-US"/>
        </w:rPr>
        <w:t xml:space="preserve">) </w:t>
      </w:r>
      <w:r w:rsidRPr="001A7709">
        <w:rPr>
          <w:rFonts w:ascii="Times New Roman" w:hAnsi="Times New Roman"/>
          <w:szCs w:val="28"/>
          <w:lang w:eastAsia="en-US"/>
        </w:rPr>
        <w:t xml:space="preserve">проводится по предварительной записи, которая осуществляется по телефону </w:t>
      </w:r>
      <w:r w:rsidR="00EF033E">
        <w:rPr>
          <w:rFonts w:ascii="Times New Roman" w:hAnsi="Times New Roman"/>
          <w:szCs w:val="28"/>
          <w:lang w:eastAsia="en-US"/>
        </w:rPr>
        <w:t>8(39539)9</w:t>
      </w:r>
      <w:r w:rsidR="00EF033E" w:rsidRPr="00EF033E">
        <w:rPr>
          <w:rFonts w:ascii="Times New Roman" w:hAnsi="Times New Roman"/>
          <w:szCs w:val="28"/>
          <w:lang w:eastAsia="en-US"/>
        </w:rPr>
        <w:t>0</w:t>
      </w:r>
      <w:r w:rsidR="00EF033E">
        <w:rPr>
          <w:rFonts w:ascii="Times New Roman" w:hAnsi="Times New Roman"/>
          <w:szCs w:val="28"/>
          <w:lang w:eastAsia="en-US"/>
        </w:rPr>
        <w:t>-</w:t>
      </w:r>
      <w:r w:rsidR="00EF033E" w:rsidRPr="00EF033E">
        <w:rPr>
          <w:rFonts w:ascii="Times New Roman" w:hAnsi="Times New Roman"/>
          <w:szCs w:val="28"/>
          <w:lang w:eastAsia="en-US"/>
        </w:rPr>
        <w:t>6-22</w:t>
      </w:r>
      <w:r w:rsidR="00B059BD">
        <w:rPr>
          <w:rFonts w:ascii="Times New Roman" w:hAnsi="Times New Roman"/>
          <w:szCs w:val="28"/>
          <w:lang w:eastAsia="en-US"/>
        </w:rPr>
        <w:t>.</w:t>
      </w:r>
    </w:p>
    <w:p w:rsidR="00E545F3" w:rsidRPr="001A7709" w:rsidRDefault="00E57303"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3</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Обращения </w:t>
      </w:r>
      <w:r w:rsidR="00F71E1D" w:rsidRPr="001A7709">
        <w:rPr>
          <w:rFonts w:ascii="Times New Roman" w:hAnsi="Times New Roman" w:cs="Times New Roman"/>
          <w:sz w:val="28"/>
          <w:szCs w:val="28"/>
        </w:rPr>
        <w:t>заявителя</w:t>
      </w:r>
      <w:r w:rsidR="00DF02DA" w:rsidRPr="001A7709">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1A7709">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 xml:space="preserve"> в течение </w:t>
      </w:r>
      <w:r w:rsidR="0081612A" w:rsidRPr="001A7709">
        <w:rPr>
          <w:rFonts w:ascii="Times New Roman" w:hAnsi="Times New Roman" w:cs="Times New Roman"/>
          <w:sz w:val="28"/>
          <w:szCs w:val="28"/>
        </w:rPr>
        <w:t>тридцати</w:t>
      </w:r>
      <w:r w:rsidR="00E545F3" w:rsidRPr="001A7709">
        <w:rPr>
          <w:rFonts w:ascii="Times New Roman" w:hAnsi="Times New Roman" w:cs="Times New Roman"/>
          <w:sz w:val="28"/>
          <w:szCs w:val="28"/>
        </w:rPr>
        <w:t xml:space="preserve"> дней со дня регистрации обращения.</w:t>
      </w:r>
      <w:r w:rsidR="00DF02DA" w:rsidRPr="001A7709">
        <w:rPr>
          <w:rFonts w:ascii="Times New Roman" w:hAnsi="Times New Roman" w:cs="Times New Roman"/>
          <w:sz w:val="28"/>
          <w:szCs w:val="28"/>
        </w:rPr>
        <w:t xml:space="preserve"> </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Днем регистрации обращения является день его поступления в </w:t>
      </w:r>
      <w:r w:rsidR="00700B86" w:rsidRPr="001A7709">
        <w:rPr>
          <w:rFonts w:ascii="Times New Roman" w:hAnsi="Times New Roman" w:cs="Times New Roman"/>
          <w:sz w:val="28"/>
          <w:szCs w:val="28"/>
        </w:rPr>
        <w:t>уполномоченный орган</w:t>
      </w:r>
      <w:r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Ответ на обращение, поступившее в </w:t>
      </w:r>
      <w:r w:rsidR="00700B86" w:rsidRPr="001A7709">
        <w:rPr>
          <w:rFonts w:ascii="Times New Roman" w:hAnsi="Times New Roman" w:cs="Times New Roman"/>
          <w:sz w:val="28"/>
          <w:szCs w:val="28"/>
        </w:rPr>
        <w:t>уполномоченный орган</w:t>
      </w:r>
      <w:r w:rsidR="000C08CF" w:rsidRPr="001A7709">
        <w:rPr>
          <w:rFonts w:ascii="Times New Roman" w:hAnsi="Times New Roman" w:cs="Times New Roman"/>
          <w:sz w:val="28"/>
          <w:szCs w:val="28"/>
        </w:rPr>
        <w:t xml:space="preserve">, </w:t>
      </w:r>
      <w:r w:rsidRPr="001A7709">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1A7709" w:rsidRDefault="0081612A"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1A7709" w:rsidRDefault="000731D2"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4</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Информация </w:t>
      </w:r>
      <w:r w:rsidRPr="001A7709">
        <w:rPr>
          <w:rFonts w:ascii="Times New Roman" w:hAnsi="Times New Roman" w:cs="Times New Roman"/>
          <w:sz w:val="28"/>
          <w:szCs w:val="28"/>
        </w:rPr>
        <w:t>о</w:t>
      </w:r>
      <w:r w:rsidR="001D3624" w:rsidRPr="001A7709">
        <w:rPr>
          <w:rFonts w:ascii="Times New Roman" w:hAnsi="Times New Roman" w:cs="Times New Roman"/>
          <w:sz w:val="28"/>
          <w:szCs w:val="28"/>
        </w:rPr>
        <w:t>б уполномоченном органе</w:t>
      </w:r>
      <w:r w:rsidR="00E545F3" w:rsidRPr="001A7709">
        <w:rPr>
          <w:rFonts w:ascii="Times New Roman" w:hAnsi="Times New Roman" w:cs="Times New Roman"/>
          <w:sz w:val="28"/>
          <w:szCs w:val="28"/>
        </w:rPr>
        <w:t xml:space="preserve">, порядке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ходе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размещается:</w:t>
      </w:r>
    </w:p>
    <w:p w:rsidR="00CC7865" w:rsidRPr="001A7709" w:rsidRDefault="005113CA"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 xml:space="preserve">на стендах, расположенных в помещениях, занимаемых </w:t>
      </w:r>
      <w:r w:rsidR="001D3624" w:rsidRPr="001A7709">
        <w:rPr>
          <w:rFonts w:ascii="Times New Roman" w:hAnsi="Times New Roman" w:cs="Times New Roman"/>
          <w:sz w:val="28"/>
          <w:szCs w:val="28"/>
        </w:rPr>
        <w:t>уполномоченным органом</w:t>
      </w:r>
      <w:r w:rsidR="00CC7865" w:rsidRPr="001A7709">
        <w:rPr>
          <w:rFonts w:ascii="Times New Roman" w:hAnsi="Times New Roman" w:cs="Times New Roman"/>
          <w:sz w:val="28"/>
          <w:szCs w:val="28"/>
        </w:rPr>
        <w:t>;</w:t>
      </w:r>
    </w:p>
    <w:p w:rsidR="001A7685" w:rsidRPr="001A7709" w:rsidRDefault="00CC7865" w:rsidP="00D66E7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w:t>
      </w:r>
      <w:r w:rsidR="000731D2" w:rsidRPr="001A7709">
        <w:rPr>
          <w:rFonts w:ascii="Times New Roman" w:hAnsi="Times New Roman"/>
          <w:szCs w:val="28"/>
        </w:rPr>
        <w:t>) </w:t>
      </w:r>
      <w:r w:rsidR="00E545F3" w:rsidRPr="001A7709">
        <w:rPr>
          <w:rFonts w:ascii="Times New Roman" w:hAnsi="Times New Roman"/>
          <w:szCs w:val="28"/>
        </w:rPr>
        <w:t xml:space="preserve">на официальном сайте </w:t>
      </w:r>
      <w:r w:rsidR="00872F3E" w:rsidRPr="001A7709">
        <w:rPr>
          <w:rFonts w:ascii="Times New Roman" w:hAnsi="Times New Roman"/>
          <w:szCs w:val="28"/>
        </w:rPr>
        <w:t>уполномоченного органа</w:t>
      </w:r>
      <w:r w:rsidR="00E545F3" w:rsidRPr="001A7709">
        <w:rPr>
          <w:rFonts w:ascii="Times New Roman" w:hAnsi="Times New Roman"/>
          <w:szCs w:val="28"/>
        </w:rPr>
        <w:t xml:space="preserve"> в информаци</w:t>
      </w:r>
      <w:r w:rsidR="000731D2" w:rsidRPr="001A7709">
        <w:rPr>
          <w:rFonts w:ascii="Times New Roman" w:hAnsi="Times New Roman"/>
          <w:szCs w:val="28"/>
        </w:rPr>
        <w:t>онно-телекоммуникационной сети «</w:t>
      </w:r>
      <w:r w:rsidR="00E545F3" w:rsidRPr="001A7709">
        <w:rPr>
          <w:rFonts w:ascii="Times New Roman" w:hAnsi="Times New Roman"/>
          <w:szCs w:val="28"/>
        </w:rPr>
        <w:t>Интернет</w:t>
      </w:r>
      <w:r w:rsidR="000731D2" w:rsidRPr="001A7709">
        <w:rPr>
          <w:rFonts w:ascii="Times New Roman" w:hAnsi="Times New Roman"/>
          <w:szCs w:val="28"/>
        </w:rPr>
        <w:t>»</w:t>
      </w:r>
      <w:r w:rsidR="00EB64BC">
        <w:rPr>
          <w:rFonts w:ascii="Times New Roman" w:hAnsi="Times New Roman"/>
          <w:szCs w:val="28"/>
        </w:rPr>
        <w:t xml:space="preserve"> </w:t>
      </w:r>
      <w:r w:rsidR="0073607B" w:rsidRPr="001A7709">
        <w:rPr>
          <w:rFonts w:ascii="Times New Roman" w:hAnsi="Times New Roman"/>
          <w:szCs w:val="28"/>
        </w:rPr>
        <w:t>–</w:t>
      </w:r>
      <w:proofErr w:type="spellStart"/>
      <w:r w:rsidR="00EF033E">
        <w:rPr>
          <w:rFonts w:ascii="Times New Roman" w:eastAsia="MS Mincho" w:hAnsi="Times New Roman"/>
          <w:color w:val="0000FF"/>
          <w:szCs w:val="28"/>
          <w:lang w:val="en-US" w:eastAsia="ja-JP"/>
        </w:rPr>
        <w:t>eduosa</w:t>
      </w:r>
      <w:proofErr w:type="spellEnd"/>
      <w:r w:rsidR="00EF033E" w:rsidRPr="00EF033E">
        <w:rPr>
          <w:rFonts w:ascii="Times New Roman" w:eastAsia="MS Mincho" w:hAnsi="Times New Roman"/>
          <w:color w:val="0000FF"/>
          <w:szCs w:val="28"/>
          <w:lang w:eastAsia="ja-JP"/>
        </w:rPr>
        <w:t>.</w:t>
      </w:r>
      <w:proofErr w:type="spellStart"/>
      <w:r w:rsidR="00EF033E">
        <w:rPr>
          <w:rFonts w:ascii="Times New Roman" w:eastAsia="MS Mincho" w:hAnsi="Times New Roman"/>
          <w:color w:val="0000FF"/>
          <w:szCs w:val="28"/>
          <w:lang w:val="en-US" w:eastAsia="ja-JP"/>
        </w:rPr>
        <w:t>ru</w:t>
      </w:r>
      <w:proofErr w:type="spellEnd"/>
      <w:r w:rsidR="00EF033E">
        <w:rPr>
          <w:rFonts w:ascii="Times New Roman" w:eastAsia="MS Mincho" w:hAnsi="Times New Roman"/>
          <w:color w:val="0000FF"/>
          <w:szCs w:val="28"/>
          <w:lang w:eastAsia="ja-JP"/>
        </w:rPr>
        <w:t>/</w:t>
      </w:r>
      <w:proofErr w:type="spellStart"/>
      <w:r w:rsidR="00EF033E">
        <w:rPr>
          <w:rFonts w:ascii="Times New Roman" w:eastAsia="MS Mincho" w:hAnsi="Times New Roman"/>
          <w:color w:val="0000FF"/>
          <w:szCs w:val="28"/>
          <w:lang w:val="en-US" w:eastAsia="ja-JP"/>
        </w:rPr>
        <w:t>buryat</w:t>
      </w:r>
      <w:proofErr w:type="spellEnd"/>
      <w:r w:rsidR="00EF033E" w:rsidRPr="00EF033E">
        <w:rPr>
          <w:rFonts w:ascii="Times New Roman" w:eastAsia="MS Mincho" w:hAnsi="Times New Roman"/>
          <w:color w:val="0000FF"/>
          <w:szCs w:val="28"/>
          <w:lang w:eastAsia="ja-JP"/>
        </w:rPr>
        <w:t>-</w:t>
      </w:r>
      <w:proofErr w:type="spellStart"/>
      <w:r w:rsidR="00EF033E">
        <w:rPr>
          <w:rFonts w:ascii="Times New Roman" w:eastAsia="MS Mincho" w:hAnsi="Times New Roman"/>
          <w:color w:val="0000FF"/>
          <w:szCs w:val="28"/>
          <w:lang w:val="en-US" w:eastAsia="ja-JP"/>
        </w:rPr>
        <w:t>yangut</w:t>
      </w:r>
      <w:proofErr w:type="spellEnd"/>
      <w:r w:rsidR="00B059BD">
        <w:rPr>
          <w:rFonts w:ascii="Times New Roman" w:hAnsi="Times New Roman"/>
          <w:i/>
          <w:szCs w:val="28"/>
        </w:rPr>
        <w:t>,</w:t>
      </w:r>
      <w:r w:rsidR="001A7685" w:rsidRPr="001A7709">
        <w:rPr>
          <w:rFonts w:ascii="Times New Roman" w:hAnsi="Times New Roman"/>
          <w:szCs w:val="28"/>
        </w:rPr>
        <w:t xml:space="preserve"> а также </w:t>
      </w:r>
      <w:r w:rsidR="00DF02DA" w:rsidRPr="001A7709">
        <w:rPr>
          <w:rFonts w:ascii="Times New Roman" w:hAnsi="Times New Roman"/>
          <w:szCs w:val="28"/>
        </w:rPr>
        <w:t>на Портале</w:t>
      </w:r>
      <w:r w:rsidR="001A7685" w:rsidRPr="001A7709">
        <w:rPr>
          <w:rFonts w:ascii="Times New Roman" w:hAnsi="Times New Roman"/>
          <w:szCs w:val="28"/>
        </w:rPr>
        <w:t>;</w:t>
      </w:r>
    </w:p>
    <w:p w:rsidR="00E545F3"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E545F3" w:rsidRPr="001A7709">
        <w:rPr>
          <w:rFonts w:ascii="Times New Roman" w:hAnsi="Times New Roman" w:cs="Times New Roman"/>
          <w:sz w:val="28"/>
          <w:szCs w:val="28"/>
        </w:rPr>
        <w:t>)</w:t>
      </w:r>
      <w:r w:rsidR="000731D2" w:rsidRPr="001A7709">
        <w:rPr>
          <w:rFonts w:ascii="Times New Roman" w:hAnsi="Times New Roman" w:cs="Times New Roman"/>
          <w:sz w:val="28"/>
          <w:szCs w:val="28"/>
        </w:rPr>
        <w:t> </w:t>
      </w:r>
      <w:r w:rsidR="00E545F3" w:rsidRPr="001A7709">
        <w:rPr>
          <w:rFonts w:ascii="Times New Roman" w:hAnsi="Times New Roman" w:cs="Times New Roman"/>
          <w:sz w:val="28"/>
          <w:szCs w:val="28"/>
        </w:rPr>
        <w:t>посредством публикации в средствах массовой информации.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5</w:t>
      </w:r>
      <w:r w:rsidRPr="001A7709">
        <w:rPr>
          <w:rFonts w:ascii="Times New Roman" w:hAnsi="Times New Roman" w:cs="Times New Roman"/>
          <w:sz w:val="28"/>
          <w:szCs w:val="28"/>
        </w:rPr>
        <w:t xml:space="preserve">. На стендах, расположенных в помещениях, занимаемых </w:t>
      </w:r>
      <w:r w:rsidR="00F8146C" w:rsidRPr="001A7709">
        <w:rPr>
          <w:rFonts w:ascii="Times New Roman" w:hAnsi="Times New Roman" w:cs="Times New Roman"/>
          <w:sz w:val="28"/>
          <w:szCs w:val="28"/>
        </w:rPr>
        <w:t>уполномоченным органом</w:t>
      </w:r>
      <w:r w:rsidRPr="001A7709">
        <w:rPr>
          <w:rFonts w:ascii="Times New Roman" w:hAnsi="Times New Roman" w:cs="Times New Roman"/>
          <w:sz w:val="28"/>
          <w:szCs w:val="28"/>
        </w:rPr>
        <w:t>, размещается следующая информация:</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1) список документов для получения </w:t>
      </w:r>
      <w:r w:rsidR="00B37496"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CC7865" w:rsidRPr="001A7709" w:rsidRDefault="00B37496"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2) о сроках предоставления муниципальной</w:t>
      </w:r>
      <w:r w:rsidR="00CC7865" w:rsidRPr="001A7709">
        <w:rPr>
          <w:rFonts w:ascii="Times New Roman" w:hAnsi="Times New Roman" w:cs="Times New Roman"/>
          <w:sz w:val="28"/>
          <w:szCs w:val="28"/>
        </w:rPr>
        <w:t xml:space="preserve"> услуги;</w:t>
      </w:r>
    </w:p>
    <w:p w:rsidR="00CC7865" w:rsidRPr="001A7709" w:rsidRDefault="00AC3881"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3</w:t>
      </w:r>
      <w:r w:rsidR="00CC7865" w:rsidRPr="001A7709">
        <w:rPr>
          <w:rFonts w:ascii="Times New Roman" w:hAnsi="Times New Roman" w:cs="Times New Roman"/>
          <w:sz w:val="28"/>
          <w:szCs w:val="28"/>
        </w:rPr>
        <w:t xml:space="preserve">) извлечения из </w:t>
      </w:r>
      <w:r w:rsidR="00F8146C" w:rsidRPr="001A7709">
        <w:rPr>
          <w:rFonts w:ascii="Times New Roman" w:hAnsi="Times New Roman" w:cs="Times New Roman"/>
          <w:sz w:val="28"/>
          <w:szCs w:val="28"/>
        </w:rPr>
        <w:t xml:space="preserve">административного </w:t>
      </w:r>
      <w:r w:rsidR="00CC7865" w:rsidRPr="001A7709">
        <w:rPr>
          <w:rFonts w:ascii="Times New Roman" w:hAnsi="Times New Roman" w:cs="Times New Roman"/>
          <w:sz w:val="28"/>
          <w:szCs w:val="28"/>
        </w:rPr>
        <w:t>регламента:</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об основаниях отказа в предоставл</w:t>
      </w:r>
      <w:r w:rsidR="00B37496" w:rsidRPr="001A7709">
        <w:rPr>
          <w:rFonts w:ascii="Times New Roman" w:hAnsi="Times New Roman" w:cs="Times New Roman"/>
          <w:sz w:val="28"/>
          <w:szCs w:val="28"/>
        </w:rPr>
        <w:t>ении муниципальной</w:t>
      </w:r>
      <w:r w:rsidR="00CC7865" w:rsidRPr="001A7709">
        <w:rPr>
          <w:rFonts w:ascii="Times New Roman" w:hAnsi="Times New Roman" w:cs="Times New Roman"/>
          <w:sz w:val="28"/>
          <w:szCs w:val="28"/>
        </w:rPr>
        <w:t xml:space="preserve"> услуги;</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б) </w:t>
      </w:r>
      <w:r w:rsidR="00CC7865" w:rsidRPr="001A7709">
        <w:rPr>
          <w:rFonts w:ascii="Times New Roman" w:hAnsi="Times New Roman" w:cs="Times New Roman"/>
          <w:sz w:val="28"/>
          <w:szCs w:val="28"/>
        </w:rPr>
        <w:t xml:space="preserve">об описании конечного результата предоставления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012F0D"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а также должностных лиц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p>
    <w:p w:rsidR="00CC7865" w:rsidRPr="001A7709" w:rsidRDefault="0039004B"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012F0D"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почтовый адрес </w:t>
      </w:r>
      <w:r w:rsidR="00F8146C" w:rsidRPr="001A7709">
        <w:rPr>
          <w:rFonts w:ascii="Times New Roman" w:hAnsi="Times New Roman" w:cs="Times New Roman"/>
          <w:sz w:val="28"/>
          <w:szCs w:val="28"/>
        </w:rPr>
        <w:t>уполномоченного органа</w:t>
      </w:r>
      <w:r w:rsidR="00CC7865" w:rsidRPr="001A7709">
        <w:rPr>
          <w:rFonts w:ascii="Times New Roman" w:hAnsi="Times New Roman" w:cs="Times New Roman"/>
          <w:sz w:val="28"/>
          <w:szCs w:val="28"/>
        </w:rPr>
        <w:t xml:space="preserve">, номера телефонов для справок, график приема </w:t>
      </w:r>
      <w:r w:rsidRPr="001A7709">
        <w:rPr>
          <w:rFonts w:ascii="Times New Roman" w:hAnsi="Times New Roman" w:cs="Times New Roman"/>
          <w:sz w:val="28"/>
          <w:szCs w:val="28"/>
        </w:rPr>
        <w:t>заявителей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по вопросам предоставления </w:t>
      </w:r>
      <w:r w:rsidR="00B37496" w:rsidRPr="001A7709">
        <w:rPr>
          <w:rFonts w:ascii="Times New Roman" w:hAnsi="Times New Roman" w:cs="Times New Roman"/>
          <w:sz w:val="28"/>
          <w:szCs w:val="28"/>
        </w:rPr>
        <w:t>муниципальной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услуги, адрес официального сайта </w:t>
      </w:r>
      <w:r w:rsidR="00171144">
        <w:rPr>
          <w:rFonts w:ascii="Times New Roman" w:hAnsi="Times New Roman" w:cs="Times New Roman"/>
          <w:sz w:val="28"/>
          <w:szCs w:val="28"/>
        </w:rPr>
        <w:t>Портала</w:t>
      </w:r>
      <w:r w:rsidR="00CC7865" w:rsidRPr="001A7709">
        <w:rPr>
          <w:rFonts w:ascii="Times New Roman" w:hAnsi="Times New Roman" w:cs="Times New Roman"/>
          <w:sz w:val="28"/>
          <w:szCs w:val="28"/>
        </w:rPr>
        <w:t>;</w:t>
      </w:r>
    </w:p>
    <w:p w:rsidR="00CC7865" w:rsidRPr="001A7709" w:rsidRDefault="0039004B" w:rsidP="00CC7865">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CE2D20"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3C1143">
        <w:rPr>
          <w:rFonts w:ascii="Times New Roman" w:hAnsi="Times New Roman"/>
          <w:szCs w:val="28"/>
        </w:rPr>
        <w:t>6</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Информация о</w:t>
      </w:r>
      <w:r w:rsidR="00F8146C" w:rsidRPr="001A7709">
        <w:rPr>
          <w:rFonts w:ascii="Times New Roman" w:hAnsi="Times New Roman"/>
          <w:szCs w:val="28"/>
        </w:rPr>
        <w:t>б уполномоченном органе</w:t>
      </w:r>
      <w:r w:rsidRPr="001A7709">
        <w:rPr>
          <w:rFonts w:ascii="Times New Roman" w:hAnsi="Times New Roman"/>
          <w:szCs w:val="28"/>
        </w:rPr>
        <w:t>:</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w:t>
      </w:r>
      <w:r w:rsidR="00CC0E92" w:rsidRPr="001A7709">
        <w:rPr>
          <w:rFonts w:ascii="Times New Roman" w:hAnsi="Times New Roman"/>
          <w:szCs w:val="28"/>
        </w:rPr>
        <w:t> </w:t>
      </w:r>
      <w:r w:rsidR="00E545F3" w:rsidRPr="001A7709">
        <w:rPr>
          <w:rFonts w:ascii="Times New Roman" w:hAnsi="Times New Roman"/>
          <w:szCs w:val="28"/>
        </w:rPr>
        <w:t xml:space="preserve">место </w:t>
      </w:r>
      <w:r w:rsidR="006E108A" w:rsidRPr="001A7709">
        <w:rPr>
          <w:rFonts w:ascii="Times New Roman" w:hAnsi="Times New Roman"/>
          <w:szCs w:val="28"/>
        </w:rPr>
        <w:t xml:space="preserve">нахождения: </w:t>
      </w:r>
      <w:r w:rsidR="00EF033E">
        <w:rPr>
          <w:rFonts w:ascii="Times New Roman" w:hAnsi="Times New Roman"/>
          <w:szCs w:val="28"/>
        </w:rPr>
        <w:t>669212</w:t>
      </w:r>
      <w:r w:rsidR="00B059BD">
        <w:rPr>
          <w:rFonts w:ascii="Times New Roman" w:hAnsi="Times New Roman"/>
          <w:szCs w:val="28"/>
        </w:rPr>
        <w:t>, Иркутская область</w:t>
      </w:r>
      <w:r w:rsidR="00EF033E">
        <w:rPr>
          <w:rFonts w:ascii="Times New Roman" w:hAnsi="Times New Roman"/>
          <w:szCs w:val="28"/>
        </w:rPr>
        <w:t xml:space="preserve">, Осинский район, </w:t>
      </w:r>
      <w:proofErr w:type="spellStart"/>
      <w:r w:rsidR="00EF033E">
        <w:rPr>
          <w:rFonts w:ascii="Times New Roman" w:hAnsi="Times New Roman"/>
          <w:szCs w:val="28"/>
        </w:rPr>
        <w:t>с</w:t>
      </w:r>
      <w:proofErr w:type="gramStart"/>
      <w:r w:rsidR="00EF033E">
        <w:rPr>
          <w:rFonts w:ascii="Times New Roman" w:hAnsi="Times New Roman"/>
          <w:szCs w:val="28"/>
        </w:rPr>
        <w:t>.Е</w:t>
      </w:r>
      <w:proofErr w:type="gramEnd"/>
      <w:r w:rsidR="00EF033E">
        <w:rPr>
          <w:rFonts w:ascii="Times New Roman" w:hAnsi="Times New Roman"/>
          <w:szCs w:val="28"/>
        </w:rPr>
        <w:t>нисей</w:t>
      </w:r>
      <w:proofErr w:type="spellEnd"/>
      <w:r w:rsidR="00EF033E">
        <w:rPr>
          <w:rFonts w:ascii="Times New Roman" w:hAnsi="Times New Roman"/>
          <w:szCs w:val="28"/>
        </w:rPr>
        <w:t>, ул. Кирова</w:t>
      </w:r>
      <w:r w:rsidR="00B059BD" w:rsidRPr="0049256D">
        <w:rPr>
          <w:rFonts w:ascii="Times New Roman" w:hAnsi="Times New Roman"/>
          <w:szCs w:val="28"/>
        </w:rPr>
        <w:t xml:space="preserve">, </w:t>
      </w:r>
      <w:r w:rsidR="00B059BD">
        <w:rPr>
          <w:rFonts w:ascii="Times New Roman" w:hAnsi="Times New Roman"/>
          <w:szCs w:val="28"/>
        </w:rPr>
        <w:t>1</w:t>
      </w:r>
      <w:r w:rsidR="00EF033E">
        <w:rPr>
          <w:rFonts w:ascii="Times New Roman" w:hAnsi="Times New Roman"/>
          <w:szCs w:val="28"/>
        </w:rPr>
        <w:t>4</w:t>
      </w:r>
      <w:r w:rsidR="00E545F3" w:rsidRPr="001A7709">
        <w:rPr>
          <w:rFonts w:ascii="Times New Roman" w:hAnsi="Times New Roman"/>
          <w:szCs w:val="28"/>
        </w:rPr>
        <w:t>;</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 xml:space="preserve">телефон: </w:t>
      </w:r>
      <w:r w:rsidR="00EF033E">
        <w:rPr>
          <w:rFonts w:ascii="Times New Roman" w:hAnsi="Times New Roman"/>
          <w:szCs w:val="28"/>
        </w:rPr>
        <w:t>8(39539)90-6-22</w:t>
      </w:r>
      <w:r w:rsidR="00E545F3" w:rsidRPr="001A7709">
        <w:rPr>
          <w:rFonts w:ascii="Times New Roman" w:hAnsi="Times New Roman"/>
          <w:szCs w:val="28"/>
        </w:rPr>
        <w:t xml:space="preserve">; </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в) </w:t>
      </w:r>
      <w:r w:rsidR="00E545F3" w:rsidRPr="001A7709">
        <w:rPr>
          <w:rFonts w:ascii="Times New Roman" w:hAnsi="Times New Roman"/>
          <w:szCs w:val="28"/>
        </w:rPr>
        <w:t xml:space="preserve">почтовый адрес для направления документов и обращений: </w:t>
      </w:r>
      <w:r w:rsidR="00B059BD">
        <w:rPr>
          <w:rFonts w:ascii="Times New Roman" w:hAnsi="Times New Roman"/>
          <w:szCs w:val="28"/>
        </w:rPr>
        <w:t xml:space="preserve">669233, Иркутская область, Осинский район, </w:t>
      </w:r>
      <w:proofErr w:type="spellStart"/>
      <w:r w:rsidR="00B059BD">
        <w:rPr>
          <w:rFonts w:ascii="Times New Roman" w:hAnsi="Times New Roman"/>
          <w:szCs w:val="28"/>
        </w:rPr>
        <w:t>с</w:t>
      </w:r>
      <w:proofErr w:type="gramStart"/>
      <w:r w:rsidR="00B059BD">
        <w:rPr>
          <w:rFonts w:ascii="Times New Roman" w:hAnsi="Times New Roman"/>
          <w:szCs w:val="28"/>
        </w:rPr>
        <w:t>.</w:t>
      </w:r>
      <w:r w:rsidR="00EF033E">
        <w:rPr>
          <w:rFonts w:ascii="Times New Roman" w:hAnsi="Times New Roman"/>
          <w:szCs w:val="28"/>
        </w:rPr>
        <w:t>Е</w:t>
      </w:r>
      <w:proofErr w:type="gramEnd"/>
      <w:r w:rsidR="00EF033E">
        <w:rPr>
          <w:rFonts w:ascii="Times New Roman" w:hAnsi="Times New Roman"/>
          <w:szCs w:val="28"/>
        </w:rPr>
        <w:t>нисей</w:t>
      </w:r>
      <w:proofErr w:type="spellEnd"/>
      <w:r w:rsidR="00EF033E">
        <w:rPr>
          <w:rFonts w:ascii="Times New Roman" w:hAnsi="Times New Roman"/>
          <w:szCs w:val="28"/>
        </w:rPr>
        <w:t>, ул. Кирова</w:t>
      </w:r>
      <w:r w:rsidR="00B059BD" w:rsidRPr="0049256D">
        <w:rPr>
          <w:rFonts w:ascii="Times New Roman" w:hAnsi="Times New Roman"/>
          <w:szCs w:val="28"/>
        </w:rPr>
        <w:t>, 1</w:t>
      </w:r>
      <w:r w:rsidR="00EF033E">
        <w:rPr>
          <w:rFonts w:ascii="Times New Roman" w:hAnsi="Times New Roman"/>
          <w:szCs w:val="28"/>
        </w:rPr>
        <w:t>4</w:t>
      </w:r>
      <w:r w:rsidR="00B059BD">
        <w:rPr>
          <w:rFonts w:ascii="Times New Roman" w:hAnsi="Times New Roman"/>
          <w:szCs w:val="28"/>
        </w:rPr>
        <w:t>;</w:t>
      </w:r>
      <w:r w:rsidR="00B059BD" w:rsidRPr="001A7709">
        <w:rPr>
          <w:rFonts w:ascii="Times New Roman" w:hAnsi="Times New Roman"/>
          <w:i/>
          <w:szCs w:val="28"/>
        </w:rPr>
        <w:t xml:space="preserve"> </w:t>
      </w:r>
    </w:p>
    <w:p w:rsidR="006E108A"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 xml:space="preserve">официальный сайт в информационно-телекоммуникационной сети </w:t>
      </w:r>
      <w:r w:rsidR="006E108A" w:rsidRPr="001A7709">
        <w:rPr>
          <w:rFonts w:ascii="Times New Roman" w:hAnsi="Times New Roman"/>
          <w:szCs w:val="28"/>
        </w:rPr>
        <w:t>«</w:t>
      </w:r>
      <w:r w:rsidR="00E545F3" w:rsidRPr="001A7709">
        <w:rPr>
          <w:rFonts w:ascii="Times New Roman" w:hAnsi="Times New Roman"/>
          <w:szCs w:val="28"/>
        </w:rPr>
        <w:t>Интернет</w:t>
      </w:r>
      <w:r w:rsidR="006E108A" w:rsidRPr="001A7709">
        <w:rPr>
          <w:rFonts w:ascii="Times New Roman" w:hAnsi="Times New Roman"/>
          <w:szCs w:val="28"/>
        </w:rPr>
        <w:t>»</w:t>
      </w:r>
      <w:r w:rsidR="00E545F3" w:rsidRPr="001A7709">
        <w:rPr>
          <w:rFonts w:ascii="Times New Roman" w:hAnsi="Times New Roman"/>
          <w:szCs w:val="28"/>
        </w:rPr>
        <w:t xml:space="preserve"> </w:t>
      </w:r>
      <w:r w:rsidR="00B82DAB" w:rsidRPr="001A7709">
        <w:rPr>
          <w:rFonts w:ascii="Times New Roman" w:hAnsi="Times New Roman"/>
          <w:szCs w:val="28"/>
        </w:rPr>
        <w:t>–</w:t>
      </w:r>
      <w:proofErr w:type="spellStart"/>
      <w:r w:rsidR="00EF033E">
        <w:rPr>
          <w:rFonts w:ascii="Times New Roman" w:eastAsia="MS Mincho" w:hAnsi="Times New Roman"/>
          <w:color w:val="0000FF"/>
          <w:szCs w:val="28"/>
          <w:lang w:val="en-US" w:eastAsia="ja-JP"/>
        </w:rPr>
        <w:t>eduosa</w:t>
      </w:r>
      <w:proofErr w:type="spellEnd"/>
      <w:r w:rsidR="00EF033E" w:rsidRPr="00EF033E">
        <w:rPr>
          <w:rFonts w:ascii="Times New Roman" w:eastAsia="MS Mincho" w:hAnsi="Times New Roman"/>
          <w:color w:val="0000FF"/>
          <w:szCs w:val="28"/>
          <w:lang w:eastAsia="ja-JP"/>
        </w:rPr>
        <w:t>.</w:t>
      </w:r>
      <w:proofErr w:type="spellStart"/>
      <w:r w:rsidR="00EF033E">
        <w:rPr>
          <w:rFonts w:ascii="Times New Roman" w:eastAsia="MS Mincho" w:hAnsi="Times New Roman"/>
          <w:color w:val="0000FF"/>
          <w:szCs w:val="28"/>
          <w:lang w:val="en-US" w:eastAsia="ja-JP"/>
        </w:rPr>
        <w:t>ru</w:t>
      </w:r>
      <w:proofErr w:type="spellEnd"/>
      <w:r w:rsidR="00EF033E">
        <w:rPr>
          <w:rFonts w:ascii="Times New Roman" w:eastAsia="MS Mincho" w:hAnsi="Times New Roman"/>
          <w:color w:val="0000FF"/>
          <w:szCs w:val="28"/>
          <w:lang w:eastAsia="ja-JP"/>
        </w:rPr>
        <w:t>/</w:t>
      </w:r>
      <w:proofErr w:type="spellStart"/>
      <w:r w:rsidR="00EF033E">
        <w:rPr>
          <w:rFonts w:ascii="Times New Roman" w:eastAsia="MS Mincho" w:hAnsi="Times New Roman"/>
          <w:color w:val="0000FF"/>
          <w:szCs w:val="28"/>
          <w:lang w:val="en-US" w:eastAsia="ja-JP"/>
        </w:rPr>
        <w:t>buryat</w:t>
      </w:r>
      <w:proofErr w:type="spellEnd"/>
      <w:r w:rsidR="00EF033E" w:rsidRPr="00EF033E">
        <w:rPr>
          <w:rFonts w:ascii="Times New Roman" w:eastAsia="MS Mincho" w:hAnsi="Times New Roman"/>
          <w:color w:val="0000FF"/>
          <w:szCs w:val="28"/>
          <w:lang w:eastAsia="ja-JP"/>
        </w:rPr>
        <w:t>-</w:t>
      </w:r>
      <w:proofErr w:type="spellStart"/>
      <w:r w:rsidR="00EF033E">
        <w:rPr>
          <w:rFonts w:ascii="Times New Roman" w:eastAsia="MS Mincho" w:hAnsi="Times New Roman"/>
          <w:color w:val="0000FF"/>
          <w:szCs w:val="28"/>
          <w:lang w:val="en-US" w:eastAsia="ja-JP"/>
        </w:rPr>
        <w:t>yangut</w:t>
      </w:r>
      <w:proofErr w:type="spellEnd"/>
      <w:r w:rsidR="006E108A" w:rsidRPr="001A7709">
        <w:rPr>
          <w:rFonts w:ascii="Times New Roman" w:hAnsi="Times New Roman"/>
          <w:szCs w:val="28"/>
        </w:rPr>
        <w:t>;</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д)</w:t>
      </w:r>
      <w:r w:rsidR="004F4CD7" w:rsidRPr="001A7709">
        <w:rPr>
          <w:rFonts w:ascii="Times New Roman" w:hAnsi="Times New Roman"/>
          <w:szCs w:val="28"/>
        </w:rPr>
        <w:t> </w:t>
      </w:r>
      <w:r w:rsidRPr="001A7709">
        <w:rPr>
          <w:rFonts w:ascii="Times New Roman" w:hAnsi="Times New Roman"/>
          <w:szCs w:val="28"/>
        </w:rPr>
        <w:t xml:space="preserve">адрес электронной почты: </w:t>
      </w:r>
      <w:proofErr w:type="spellStart"/>
      <w:r w:rsidR="00EF033E">
        <w:rPr>
          <w:rFonts w:ascii="Times New Roman" w:hAnsi="Times New Roman"/>
          <w:color w:val="0000FF"/>
          <w:szCs w:val="28"/>
          <w:lang w:val="en-US"/>
        </w:rPr>
        <w:t>mobur</w:t>
      </w:r>
      <w:proofErr w:type="spellEnd"/>
      <w:r w:rsidR="00EF033E" w:rsidRPr="00EF033E">
        <w:rPr>
          <w:rFonts w:ascii="Times New Roman" w:hAnsi="Times New Roman"/>
          <w:color w:val="0000FF"/>
          <w:szCs w:val="28"/>
        </w:rPr>
        <w:t>-</w:t>
      </w:r>
      <w:proofErr w:type="spellStart"/>
      <w:r w:rsidR="00EF033E">
        <w:rPr>
          <w:rFonts w:ascii="Times New Roman" w:hAnsi="Times New Roman"/>
          <w:color w:val="0000FF"/>
          <w:szCs w:val="28"/>
          <w:lang w:val="en-US"/>
        </w:rPr>
        <w:t>yangut</w:t>
      </w:r>
      <w:proofErr w:type="spellEnd"/>
      <w:r w:rsidR="00B059BD" w:rsidRPr="001F7205">
        <w:rPr>
          <w:rFonts w:ascii="Times New Roman" w:hAnsi="Times New Roman"/>
          <w:color w:val="0000FF"/>
          <w:szCs w:val="28"/>
        </w:rPr>
        <w:t>@</w:t>
      </w:r>
      <w:r w:rsidR="00B059BD" w:rsidRPr="001F7205">
        <w:rPr>
          <w:rFonts w:ascii="Times New Roman" w:hAnsi="Times New Roman"/>
          <w:color w:val="0000FF"/>
          <w:szCs w:val="28"/>
          <w:lang w:val="en-US"/>
        </w:rPr>
        <w:t>mail</w:t>
      </w:r>
      <w:r w:rsidR="00B059BD" w:rsidRPr="001F7205">
        <w:rPr>
          <w:rFonts w:ascii="Times New Roman" w:hAnsi="Times New Roman"/>
          <w:color w:val="0000FF"/>
          <w:szCs w:val="28"/>
        </w:rPr>
        <w:t>.</w:t>
      </w:r>
      <w:proofErr w:type="spellStart"/>
      <w:r w:rsidR="00B059BD" w:rsidRPr="001F7205">
        <w:rPr>
          <w:rFonts w:ascii="Times New Roman" w:hAnsi="Times New Roman"/>
          <w:color w:val="0000FF"/>
          <w:szCs w:val="28"/>
          <w:lang w:val="en-US"/>
        </w:rPr>
        <w:t>ru</w:t>
      </w:r>
      <w:proofErr w:type="spellEnd"/>
      <w:r w:rsidR="00B059BD" w:rsidRPr="001A7709">
        <w:rPr>
          <w:rFonts w:ascii="Times New Roman" w:hAnsi="Times New Roman"/>
          <w:i/>
          <w:szCs w:val="28"/>
        </w:rPr>
        <w:t xml:space="preserve"> </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3C1143">
        <w:rPr>
          <w:rFonts w:ascii="Times New Roman" w:hAnsi="Times New Roman"/>
          <w:szCs w:val="28"/>
        </w:rPr>
        <w:t>7</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 xml:space="preserve">График приема </w:t>
      </w:r>
      <w:r w:rsidR="00816A2C" w:rsidRPr="001A7709">
        <w:rPr>
          <w:rFonts w:ascii="Times New Roman" w:hAnsi="Times New Roman"/>
          <w:szCs w:val="28"/>
        </w:rPr>
        <w:t>заявителей</w:t>
      </w:r>
      <w:r w:rsidRPr="001A7709">
        <w:rPr>
          <w:rFonts w:ascii="Times New Roman" w:hAnsi="Times New Roman"/>
          <w:szCs w:val="28"/>
        </w:rPr>
        <w:t xml:space="preserve"> в </w:t>
      </w:r>
      <w:r w:rsidR="00F8146C" w:rsidRPr="001A7709">
        <w:rPr>
          <w:rFonts w:ascii="Times New Roman" w:hAnsi="Times New Roman"/>
          <w:szCs w:val="28"/>
        </w:rPr>
        <w:t>уполномоченном органе</w:t>
      </w:r>
      <w:proofErr w:type="gramStart"/>
      <w:r w:rsidR="00B82DAB">
        <w:rPr>
          <w:rFonts w:ascii="Times New Roman" w:hAnsi="Times New Roman"/>
          <w:szCs w:val="28"/>
        </w:rPr>
        <w:t xml:space="preserve"> </w:t>
      </w:r>
      <w:r w:rsidRPr="001A7709">
        <w:rPr>
          <w:rFonts w:ascii="Times New Roman" w:hAnsi="Times New Roman"/>
          <w:i/>
          <w:szCs w:val="28"/>
        </w:rPr>
        <w:t>:</w:t>
      </w:r>
      <w:proofErr w:type="gramEnd"/>
    </w:p>
    <w:p w:rsidR="004F4CD7" w:rsidRPr="001A7709" w:rsidRDefault="004F4CD7" w:rsidP="00CC7865">
      <w:pPr>
        <w:widowControl w:val="0"/>
        <w:autoSpaceDE w:val="0"/>
        <w:autoSpaceDN w:val="0"/>
        <w:adjustRightInd w:val="0"/>
        <w:ind w:firstLine="709"/>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1A7709" w:rsidTr="00CF4FD6">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Понедельник</w:t>
            </w:r>
          </w:p>
        </w:tc>
        <w:tc>
          <w:tcPr>
            <w:tcW w:w="2555" w:type="dxa"/>
          </w:tcPr>
          <w:p w:rsidR="00CF4FD6" w:rsidRPr="001A7709" w:rsidRDefault="00EF033E"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DF02DA">
        <w:trPr>
          <w:trHeight w:val="160"/>
        </w:trPr>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Вторник</w:t>
            </w:r>
          </w:p>
        </w:tc>
        <w:tc>
          <w:tcPr>
            <w:tcW w:w="2555" w:type="dxa"/>
          </w:tcPr>
          <w:p w:rsidR="00CF4FD6" w:rsidRPr="001A7709" w:rsidRDefault="00EF033E"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Среда</w:t>
            </w:r>
          </w:p>
        </w:tc>
        <w:tc>
          <w:tcPr>
            <w:tcW w:w="2555" w:type="dxa"/>
          </w:tcPr>
          <w:p w:rsidR="00CF4FD6" w:rsidRPr="001A7709" w:rsidRDefault="00EF033E"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Четверг</w:t>
            </w:r>
          </w:p>
        </w:tc>
        <w:tc>
          <w:tcPr>
            <w:tcW w:w="2555" w:type="dxa"/>
          </w:tcPr>
          <w:p w:rsidR="00CF4FD6" w:rsidRPr="001A7709" w:rsidRDefault="00EF033E"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Пятница</w:t>
            </w:r>
          </w:p>
        </w:tc>
        <w:tc>
          <w:tcPr>
            <w:tcW w:w="2555" w:type="dxa"/>
          </w:tcPr>
          <w:p w:rsidR="00CF4FD6" w:rsidRPr="001A7709" w:rsidRDefault="00EF033E"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CF4FD6" w:rsidRPr="001A7709" w:rsidTr="004F4CD7">
        <w:tc>
          <w:tcPr>
            <w:tcW w:w="9345" w:type="dxa"/>
            <w:gridSpan w:val="3"/>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Суббота, воскресенье – выходные дни </w:t>
            </w:r>
          </w:p>
          <w:p w:rsidR="00DF02DA" w:rsidRPr="001A7709" w:rsidRDefault="00E23E7F" w:rsidP="003C1143">
            <w:pPr>
              <w:widowControl w:val="0"/>
              <w:autoSpaceDE w:val="0"/>
              <w:autoSpaceDN w:val="0"/>
              <w:adjustRightInd w:val="0"/>
              <w:ind w:firstLine="709"/>
              <w:rPr>
                <w:rFonts w:ascii="Times New Roman" w:hAnsi="Times New Roman"/>
                <w:szCs w:val="28"/>
              </w:rPr>
            </w:pPr>
            <w:r>
              <w:rPr>
                <w:rFonts w:ascii="Times New Roman" w:hAnsi="Times New Roman"/>
                <w:szCs w:val="28"/>
              </w:rPr>
              <w:t>18.</w:t>
            </w:r>
            <w:r w:rsidR="00EA3240">
              <w:rPr>
                <w:rFonts w:ascii="Times New Roman" w:hAnsi="Times New Roman"/>
                <w:szCs w:val="28"/>
              </w:rPr>
              <w:t xml:space="preserve"> </w:t>
            </w:r>
            <w:r w:rsidR="00DF02DA" w:rsidRPr="001A7709">
              <w:rPr>
                <w:rFonts w:ascii="Times New Roman" w:hAnsi="Times New Roman"/>
                <w:szCs w:val="28"/>
              </w:rPr>
              <w:t>График приема заявителей руководителем уполномоченного органа</w:t>
            </w:r>
            <w:proofErr w:type="gramStart"/>
            <w:r w:rsidR="00DF02DA" w:rsidRPr="001A7709">
              <w:rPr>
                <w:rFonts w:ascii="Times New Roman" w:hAnsi="Times New Roman"/>
                <w:szCs w:val="28"/>
              </w:rPr>
              <w:t xml:space="preserve"> :</w:t>
            </w:r>
            <w:proofErr w:type="gramEnd"/>
          </w:p>
          <w:tbl>
            <w:tblPr>
              <w:tblStyle w:val="a3"/>
              <w:tblW w:w="566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2478"/>
            </w:tblGrid>
            <w:tr w:rsidR="00DF02DA" w:rsidRPr="001A7709" w:rsidTr="000D3909">
              <w:trPr>
                <w:trHeight w:val="320"/>
              </w:trPr>
              <w:tc>
                <w:tcPr>
                  <w:tcW w:w="3188" w:type="dxa"/>
                </w:tcPr>
                <w:p w:rsidR="00DF02DA" w:rsidRPr="001A7709" w:rsidRDefault="00DF02DA" w:rsidP="003C1143">
                  <w:pPr>
                    <w:widowControl w:val="0"/>
                    <w:autoSpaceDE w:val="0"/>
                    <w:autoSpaceDN w:val="0"/>
                    <w:adjustRightInd w:val="0"/>
                    <w:ind w:left="-103" w:firstLine="709"/>
                    <w:rPr>
                      <w:rFonts w:ascii="Times New Roman" w:hAnsi="Times New Roman"/>
                      <w:szCs w:val="28"/>
                    </w:rPr>
                  </w:pPr>
                  <w:r w:rsidRPr="001A7709">
                    <w:rPr>
                      <w:rFonts w:ascii="Times New Roman" w:hAnsi="Times New Roman"/>
                      <w:szCs w:val="28"/>
                    </w:rPr>
                    <w:t>Понедельник</w:t>
                  </w:r>
                </w:p>
              </w:tc>
              <w:tc>
                <w:tcPr>
                  <w:tcW w:w="2478" w:type="dxa"/>
                </w:tcPr>
                <w:p w:rsidR="00DF02DA" w:rsidRPr="001A7709" w:rsidRDefault="00EF033E" w:rsidP="00B059BD">
                  <w:pPr>
                    <w:widowControl w:val="0"/>
                    <w:autoSpaceDE w:val="0"/>
                    <w:autoSpaceDN w:val="0"/>
                    <w:adjustRightInd w:val="0"/>
                    <w:ind w:firstLine="0"/>
                    <w:rPr>
                      <w:rFonts w:ascii="Times New Roman" w:hAnsi="Times New Roman"/>
                      <w:szCs w:val="28"/>
                    </w:rPr>
                  </w:pPr>
                  <w:r>
                    <w:rPr>
                      <w:rFonts w:ascii="Times New Roman" w:hAnsi="Times New Roman"/>
                      <w:szCs w:val="28"/>
                      <w:lang w:val="en-US"/>
                    </w:rPr>
                    <w:t>9</w:t>
                  </w:r>
                  <w:r w:rsidR="00DF02DA" w:rsidRPr="001A7709">
                    <w:rPr>
                      <w:rFonts w:ascii="Times New Roman" w:hAnsi="Times New Roman"/>
                      <w:szCs w:val="28"/>
                    </w:rPr>
                    <w:t>.00 – 1</w:t>
                  </w:r>
                  <w:r>
                    <w:rPr>
                      <w:rFonts w:ascii="Times New Roman" w:hAnsi="Times New Roman"/>
                      <w:szCs w:val="28"/>
                      <w:lang w:val="en-US"/>
                    </w:rPr>
                    <w:t>3</w:t>
                  </w:r>
                  <w:r w:rsidR="00DF02DA" w:rsidRPr="001A7709">
                    <w:rPr>
                      <w:rFonts w:ascii="Times New Roman" w:hAnsi="Times New Roman"/>
                      <w:szCs w:val="28"/>
                    </w:rPr>
                    <w:t>.00</w:t>
                  </w:r>
                </w:p>
              </w:tc>
            </w:tr>
            <w:tr w:rsidR="00DF02DA" w:rsidRPr="001A7709" w:rsidTr="000D3909">
              <w:trPr>
                <w:trHeight w:val="655"/>
              </w:trPr>
              <w:tc>
                <w:tcPr>
                  <w:tcW w:w="3188" w:type="dxa"/>
                </w:tcPr>
                <w:p w:rsidR="00DF02DA" w:rsidRPr="001A7709" w:rsidRDefault="00EF033E" w:rsidP="003C1143">
                  <w:pPr>
                    <w:widowControl w:val="0"/>
                    <w:autoSpaceDE w:val="0"/>
                    <w:autoSpaceDN w:val="0"/>
                    <w:adjustRightInd w:val="0"/>
                    <w:ind w:left="-103" w:firstLine="709"/>
                    <w:rPr>
                      <w:rFonts w:ascii="Times New Roman" w:hAnsi="Times New Roman"/>
                      <w:szCs w:val="28"/>
                    </w:rPr>
                  </w:pPr>
                  <w:r>
                    <w:rPr>
                      <w:rFonts w:ascii="Times New Roman" w:hAnsi="Times New Roman"/>
                      <w:szCs w:val="28"/>
                    </w:rPr>
                    <w:t>Четверг</w:t>
                  </w:r>
                  <w:r w:rsidR="00B059BD">
                    <w:rPr>
                      <w:rFonts w:ascii="Times New Roman" w:hAnsi="Times New Roman"/>
                      <w:szCs w:val="28"/>
                    </w:rPr>
                    <w:t xml:space="preserve"> </w:t>
                  </w:r>
                </w:p>
              </w:tc>
              <w:tc>
                <w:tcPr>
                  <w:tcW w:w="2478" w:type="dxa"/>
                </w:tcPr>
                <w:p w:rsidR="00DF02DA" w:rsidRPr="001A7709" w:rsidRDefault="00DF02DA" w:rsidP="000D3909">
                  <w:pPr>
                    <w:widowControl w:val="0"/>
                    <w:autoSpaceDE w:val="0"/>
                    <w:autoSpaceDN w:val="0"/>
                    <w:adjustRightInd w:val="0"/>
                    <w:ind w:firstLine="0"/>
                    <w:rPr>
                      <w:rFonts w:ascii="Times New Roman" w:hAnsi="Times New Roman"/>
                      <w:szCs w:val="28"/>
                    </w:rPr>
                  </w:pPr>
                  <w:r w:rsidRPr="001A7709">
                    <w:rPr>
                      <w:rFonts w:ascii="Times New Roman" w:hAnsi="Times New Roman"/>
                      <w:szCs w:val="28"/>
                    </w:rPr>
                    <w:t>1</w:t>
                  </w:r>
                  <w:r w:rsidR="00EF033E">
                    <w:rPr>
                      <w:rFonts w:ascii="Times New Roman" w:hAnsi="Times New Roman"/>
                      <w:szCs w:val="28"/>
                      <w:lang w:val="en-US"/>
                    </w:rPr>
                    <w:t>3</w:t>
                  </w:r>
                  <w:r w:rsidR="00EF033E">
                    <w:rPr>
                      <w:rFonts w:ascii="Times New Roman" w:hAnsi="Times New Roman"/>
                      <w:szCs w:val="28"/>
                    </w:rPr>
                    <w:t>.00 – 1</w:t>
                  </w:r>
                  <w:r w:rsidR="00EF033E">
                    <w:rPr>
                      <w:rFonts w:ascii="Times New Roman" w:hAnsi="Times New Roman"/>
                      <w:szCs w:val="28"/>
                      <w:lang w:val="en-US"/>
                    </w:rPr>
                    <w:t>7</w:t>
                  </w:r>
                  <w:r w:rsidRPr="001A7709">
                    <w:rPr>
                      <w:rFonts w:ascii="Times New Roman" w:hAnsi="Times New Roman"/>
                      <w:szCs w:val="28"/>
                    </w:rPr>
                    <w:t>.00</w:t>
                  </w:r>
                </w:p>
              </w:tc>
            </w:tr>
          </w:tbl>
          <w:p w:rsidR="00C07845" w:rsidRPr="001A7709" w:rsidRDefault="00C07845" w:rsidP="00186E3B">
            <w:pPr>
              <w:widowControl w:val="0"/>
              <w:autoSpaceDE w:val="0"/>
              <w:autoSpaceDN w:val="0"/>
              <w:adjustRightInd w:val="0"/>
              <w:ind w:firstLine="709"/>
              <w:rPr>
                <w:rFonts w:ascii="Times New Roman" w:hAnsi="Times New Roman"/>
                <w:szCs w:val="28"/>
              </w:rPr>
            </w:pPr>
          </w:p>
        </w:tc>
      </w:tr>
    </w:tbl>
    <w:p w:rsidR="0069722D" w:rsidRDefault="0069722D" w:rsidP="00CC7865">
      <w:pPr>
        <w:widowControl w:val="0"/>
        <w:autoSpaceDE w:val="0"/>
        <w:autoSpaceDN w:val="0"/>
        <w:adjustRightInd w:val="0"/>
        <w:jc w:val="center"/>
        <w:outlineLvl w:val="1"/>
        <w:rPr>
          <w:rFonts w:ascii="Times New Roman" w:hAnsi="Times New Roman"/>
          <w:szCs w:val="28"/>
        </w:rPr>
      </w:pPr>
      <w:bookmarkStart w:id="4" w:name="Par144"/>
      <w:bookmarkEnd w:id="4"/>
    </w:p>
    <w:p w:rsidR="00E545F3" w:rsidRPr="001A7709" w:rsidRDefault="00E545F3" w:rsidP="00CC7865">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 xml:space="preserve">Раздел II. СТАНДАРТ ПРЕДОСТАВЛЕНИЯ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CC7865">
      <w:pPr>
        <w:widowControl w:val="0"/>
        <w:autoSpaceDE w:val="0"/>
        <w:autoSpaceDN w:val="0"/>
        <w:adjustRightInd w:val="0"/>
        <w:rPr>
          <w:rFonts w:ascii="Times New Roman" w:hAnsi="Times New Roman"/>
          <w:szCs w:val="28"/>
        </w:rPr>
      </w:pPr>
    </w:p>
    <w:p w:rsidR="00E545F3" w:rsidRPr="001A7709" w:rsidRDefault="00E545F3" w:rsidP="00CC7865">
      <w:pPr>
        <w:widowControl w:val="0"/>
        <w:autoSpaceDE w:val="0"/>
        <w:autoSpaceDN w:val="0"/>
        <w:adjustRightInd w:val="0"/>
        <w:jc w:val="center"/>
        <w:outlineLvl w:val="2"/>
        <w:rPr>
          <w:rFonts w:ascii="Times New Roman" w:hAnsi="Times New Roman"/>
          <w:szCs w:val="28"/>
        </w:rPr>
      </w:pPr>
      <w:bookmarkStart w:id="5" w:name="Par146"/>
      <w:bookmarkEnd w:id="5"/>
      <w:r w:rsidRPr="001A7709">
        <w:rPr>
          <w:rFonts w:ascii="Times New Roman" w:hAnsi="Times New Roman"/>
          <w:szCs w:val="28"/>
        </w:rPr>
        <w:t xml:space="preserve">Глава 4. НАИМЕНОВАНИЕ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C22008">
      <w:pPr>
        <w:widowControl w:val="0"/>
        <w:autoSpaceDE w:val="0"/>
        <w:autoSpaceDN w:val="0"/>
        <w:adjustRightInd w:val="0"/>
        <w:ind w:firstLine="709"/>
        <w:rPr>
          <w:rFonts w:ascii="Times New Roman" w:hAnsi="Times New Roman"/>
          <w:szCs w:val="28"/>
        </w:rPr>
      </w:pPr>
    </w:p>
    <w:p w:rsidR="00C22008" w:rsidRDefault="00072100" w:rsidP="00C22008">
      <w:pPr>
        <w:widowControl w:val="0"/>
        <w:autoSpaceDE w:val="0"/>
        <w:autoSpaceDN w:val="0"/>
        <w:adjustRightInd w:val="0"/>
        <w:ind w:firstLine="709"/>
        <w:rPr>
          <w:rFonts w:ascii="Times New Roman" w:hAnsi="Times New Roman"/>
          <w:szCs w:val="28"/>
        </w:rPr>
      </w:pPr>
      <w:r>
        <w:rPr>
          <w:rFonts w:ascii="Times New Roman" w:hAnsi="Times New Roman"/>
          <w:szCs w:val="28"/>
        </w:rPr>
        <w:t>19</w:t>
      </w:r>
      <w:r w:rsidR="00C563C2" w:rsidRPr="001A7709">
        <w:rPr>
          <w:rFonts w:ascii="Times New Roman" w:hAnsi="Times New Roman"/>
          <w:szCs w:val="28"/>
        </w:rPr>
        <w:t>. </w:t>
      </w:r>
      <w:r w:rsidR="00C22008" w:rsidRPr="001A7709">
        <w:rPr>
          <w:rFonts w:ascii="Times New Roman" w:hAnsi="Times New Roman"/>
          <w:szCs w:val="28"/>
        </w:rPr>
        <w:t xml:space="preserve">Под </w:t>
      </w:r>
      <w:r w:rsidR="00F70E32">
        <w:rPr>
          <w:rFonts w:ascii="Times New Roman" w:hAnsi="Times New Roman"/>
          <w:szCs w:val="28"/>
        </w:rPr>
        <w:t>муниципальной</w:t>
      </w:r>
      <w:r w:rsidR="00C22008" w:rsidRPr="001A7709">
        <w:rPr>
          <w:rFonts w:ascii="Times New Roman" w:hAnsi="Times New Roman"/>
          <w:szCs w:val="28"/>
        </w:rPr>
        <w:t xml:space="preserve"> услугой в настоящем административном регламенте понимается </w:t>
      </w:r>
      <w:r w:rsidR="00AC26E7">
        <w:rPr>
          <w:rFonts w:ascii="Times New Roman" w:hAnsi="Times New Roman"/>
          <w:szCs w:val="28"/>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443F63">
        <w:rPr>
          <w:rFonts w:ascii="Times New Roman" w:hAnsi="Times New Roman"/>
          <w:i/>
          <w:szCs w:val="28"/>
        </w:rPr>
        <w:t xml:space="preserve"> </w:t>
      </w:r>
      <w:r w:rsidR="00443F63">
        <w:rPr>
          <w:rFonts w:ascii="Times New Roman" w:hAnsi="Times New Roman"/>
          <w:szCs w:val="28"/>
        </w:rPr>
        <w:t xml:space="preserve">(далее – </w:t>
      </w:r>
      <w:r w:rsidR="00AC26E7">
        <w:rPr>
          <w:rFonts w:ascii="Times New Roman" w:hAnsi="Times New Roman"/>
          <w:szCs w:val="28"/>
        </w:rPr>
        <w:t>перевод земель</w:t>
      </w:r>
      <w:r w:rsidR="00443F63">
        <w:rPr>
          <w:rFonts w:ascii="Times New Roman" w:hAnsi="Times New Roman"/>
          <w:szCs w:val="28"/>
        </w:rPr>
        <w:t>)</w:t>
      </w:r>
      <w:r w:rsidR="00C563C2" w:rsidRPr="001A7709">
        <w:rPr>
          <w:rFonts w:ascii="Times New Roman" w:hAnsi="Times New Roman"/>
          <w:szCs w:val="28"/>
        </w:rPr>
        <w:t>.</w:t>
      </w:r>
    </w:p>
    <w:p w:rsidR="00443F63" w:rsidRDefault="00072100" w:rsidP="00443F63">
      <w:pPr>
        <w:widowControl w:val="0"/>
        <w:autoSpaceDE w:val="0"/>
        <w:autoSpaceDN w:val="0"/>
        <w:adjustRightInd w:val="0"/>
        <w:ind w:firstLine="709"/>
        <w:rPr>
          <w:rFonts w:ascii="Times New Roman" w:hAnsi="Times New Roman"/>
          <w:szCs w:val="28"/>
        </w:rPr>
      </w:pPr>
      <w:r>
        <w:rPr>
          <w:rFonts w:ascii="Times New Roman" w:hAnsi="Times New Roman"/>
          <w:szCs w:val="28"/>
        </w:rPr>
        <w:t>20</w:t>
      </w:r>
      <w:r w:rsidR="00C22008" w:rsidRPr="001A7709">
        <w:rPr>
          <w:rFonts w:ascii="Times New Roman" w:hAnsi="Times New Roman"/>
          <w:szCs w:val="28"/>
        </w:rPr>
        <w:t>.</w:t>
      </w:r>
      <w:r w:rsidR="00443F63">
        <w:rPr>
          <w:rFonts w:ascii="Times New Roman" w:hAnsi="Times New Roman"/>
          <w:szCs w:val="28"/>
        </w:rPr>
        <w:t xml:space="preserve"> </w:t>
      </w:r>
      <w:r w:rsidR="00AC26E7">
        <w:rPr>
          <w:rFonts w:ascii="Times New Roman" w:hAnsi="Times New Roman"/>
          <w:szCs w:val="28"/>
        </w:rPr>
        <w:t>Перевод земель органами местного самоуправления осуществляется в отношении земель, находящихся в муниципальной собственности и частной собственности, за исключением земель сельскохозяйственного назначения</w:t>
      </w:r>
      <w:r w:rsidR="00443F63">
        <w:rPr>
          <w:rFonts w:ascii="Times New Roman" w:hAnsi="Times New Roman"/>
          <w:szCs w:val="28"/>
        </w:rPr>
        <w:t>.</w:t>
      </w:r>
    </w:p>
    <w:p w:rsidR="000C74ED" w:rsidRPr="001A7709" w:rsidRDefault="000C74ED" w:rsidP="00443F6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72100">
        <w:rPr>
          <w:rFonts w:ascii="Times New Roman" w:hAnsi="Times New Roman"/>
          <w:szCs w:val="28"/>
        </w:rPr>
        <w:t>1</w:t>
      </w:r>
      <w:r w:rsidRPr="001A7709">
        <w:rPr>
          <w:rFonts w:ascii="Times New Roman" w:hAnsi="Times New Roman"/>
          <w:szCs w:val="28"/>
        </w:rPr>
        <w:t xml:space="preserve">. </w:t>
      </w:r>
      <w:r w:rsidR="00AC26E7">
        <w:rPr>
          <w:rFonts w:ascii="Times New Roman" w:hAnsi="Times New Roman"/>
          <w:szCs w:val="28"/>
        </w:rPr>
        <w:t>Перевод земель</w:t>
      </w:r>
      <w:r w:rsidR="00C22008" w:rsidRPr="001A7709">
        <w:rPr>
          <w:rFonts w:ascii="Times New Roman" w:hAnsi="Times New Roman"/>
          <w:szCs w:val="28"/>
        </w:rPr>
        <w:t xml:space="preserve"> на территории </w:t>
      </w:r>
      <w:r w:rsidR="00C22008" w:rsidRPr="000D3909">
        <w:rPr>
          <w:rFonts w:ascii="Times New Roman" w:hAnsi="Times New Roman"/>
          <w:szCs w:val="28"/>
        </w:rPr>
        <w:t>муниципального образования</w:t>
      </w:r>
      <w:r w:rsidR="00C22008" w:rsidRPr="001A7709">
        <w:rPr>
          <w:rFonts w:ascii="Times New Roman" w:hAnsi="Times New Roman"/>
          <w:szCs w:val="28"/>
        </w:rPr>
        <w:t xml:space="preserve"> осуществляется в соответствии с законодательством.</w:t>
      </w:r>
    </w:p>
    <w:p w:rsidR="000C74ED" w:rsidRPr="001A7709" w:rsidRDefault="000C74ED" w:rsidP="000C74ED">
      <w:pPr>
        <w:widowControl w:val="0"/>
        <w:autoSpaceDE w:val="0"/>
        <w:autoSpaceDN w:val="0"/>
        <w:adjustRightInd w:val="0"/>
        <w:ind w:firstLine="709"/>
        <w:rPr>
          <w:rFonts w:ascii="Times New Roman" w:hAnsi="Times New Roman"/>
          <w:szCs w:val="28"/>
        </w:rPr>
      </w:pPr>
    </w:p>
    <w:p w:rsidR="00E545F3" w:rsidRPr="001A7709" w:rsidRDefault="00E545F3" w:rsidP="00F844CE">
      <w:pPr>
        <w:widowControl w:val="0"/>
        <w:autoSpaceDE w:val="0"/>
        <w:autoSpaceDN w:val="0"/>
        <w:adjustRightInd w:val="0"/>
        <w:jc w:val="center"/>
        <w:outlineLvl w:val="2"/>
        <w:rPr>
          <w:rFonts w:ascii="Times New Roman" w:hAnsi="Times New Roman"/>
          <w:szCs w:val="28"/>
        </w:rPr>
      </w:pPr>
      <w:bookmarkStart w:id="6" w:name="Par151"/>
      <w:bookmarkEnd w:id="6"/>
      <w:r w:rsidRPr="001A7709">
        <w:rPr>
          <w:rFonts w:ascii="Times New Roman" w:hAnsi="Times New Roman"/>
          <w:szCs w:val="28"/>
        </w:rPr>
        <w:t xml:space="preserve">Глава 5. НАИМЕНОВАНИЕ </w:t>
      </w:r>
      <w:r w:rsidR="00570DD2" w:rsidRPr="001A7709">
        <w:rPr>
          <w:rFonts w:ascii="Times New Roman" w:hAnsi="Times New Roman"/>
          <w:szCs w:val="28"/>
        </w:rPr>
        <w:t>ОРГАНА МЕСТНОГО САМОУПРАВЛЕНИЯ</w:t>
      </w:r>
      <w:r w:rsidRPr="001A7709">
        <w:rPr>
          <w:rFonts w:ascii="Times New Roman" w:hAnsi="Times New Roman"/>
          <w:szCs w:val="28"/>
        </w:rPr>
        <w:t>,</w:t>
      </w:r>
    </w:p>
    <w:p w:rsidR="00E545F3" w:rsidRPr="001A7709" w:rsidRDefault="00E545F3" w:rsidP="00F844CE">
      <w:pPr>
        <w:widowControl w:val="0"/>
        <w:autoSpaceDE w:val="0"/>
        <w:autoSpaceDN w:val="0"/>
        <w:adjustRightInd w:val="0"/>
        <w:jc w:val="center"/>
        <w:rPr>
          <w:rFonts w:ascii="Times New Roman" w:hAnsi="Times New Roman"/>
          <w:szCs w:val="28"/>
        </w:rPr>
      </w:pPr>
      <w:proofErr w:type="gramStart"/>
      <w:r w:rsidRPr="001A7709">
        <w:rPr>
          <w:rFonts w:ascii="Times New Roman" w:hAnsi="Times New Roman"/>
          <w:szCs w:val="28"/>
        </w:rPr>
        <w:t>ПРЕДОСТАВЛЯЮЩЕГО</w:t>
      </w:r>
      <w:proofErr w:type="gramEnd"/>
      <w:r w:rsidR="00C22008" w:rsidRPr="001A7709">
        <w:rPr>
          <w:rFonts w:ascii="Times New Roman" w:hAnsi="Times New Roman"/>
          <w:szCs w:val="28"/>
        </w:rPr>
        <w:t xml:space="preserve"> </w:t>
      </w:r>
      <w:r w:rsidR="00570DD2" w:rsidRPr="001A7709">
        <w:rPr>
          <w:rFonts w:ascii="Times New Roman" w:hAnsi="Times New Roman"/>
          <w:szCs w:val="28"/>
        </w:rPr>
        <w:t>МУНИЦИПАЛЬНУЮ</w:t>
      </w:r>
      <w:r w:rsidRPr="001A7709">
        <w:rPr>
          <w:rFonts w:ascii="Times New Roman" w:hAnsi="Times New Roman"/>
          <w:szCs w:val="28"/>
        </w:rPr>
        <w:t xml:space="preserve"> УСЛУГУ</w:t>
      </w:r>
    </w:p>
    <w:p w:rsidR="00E545F3" w:rsidRPr="001A7709" w:rsidRDefault="00E545F3" w:rsidP="00F844CE">
      <w:pPr>
        <w:widowControl w:val="0"/>
        <w:autoSpaceDE w:val="0"/>
        <w:autoSpaceDN w:val="0"/>
        <w:adjustRightInd w:val="0"/>
        <w:ind w:firstLine="709"/>
        <w:rPr>
          <w:rFonts w:ascii="Times New Roman" w:hAnsi="Times New Roman"/>
          <w:szCs w:val="28"/>
        </w:rPr>
      </w:pPr>
    </w:p>
    <w:p w:rsidR="00E545F3" w:rsidRPr="001A7709" w:rsidRDefault="00072100"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22</w:t>
      </w:r>
      <w:r w:rsidR="00BA7849" w:rsidRPr="001A7709">
        <w:rPr>
          <w:rFonts w:ascii="Times New Roman" w:hAnsi="Times New Roman"/>
          <w:szCs w:val="28"/>
        </w:rPr>
        <w:t>. </w:t>
      </w:r>
      <w:r w:rsidR="00710799" w:rsidRPr="001A7709">
        <w:rPr>
          <w:rFonts w:ascii="Times New Roman" w:hAnsi="Times New Roman"/>
          <w:szCs w:val="28"/>
        </w:rPr>
        <w:t>Органом местного самоуправления муниципального образования Иркутской области</w:t>
      </w:r>
      <w:r w:rsidR="00E545F3" w:rsidRPr="001A7709">
        <w:rPr>
          <w:rFonts w:ascii="Times New Roman" w:hAnsi="Times New Roman"/>
          <w:szCs w:val="28"/>
        </w:rPr>
        <w:t xml:space="preserve">, предоставляющим </w:t>
      </w:r>
      <w:r w:rsidR="00710799" w:rsidRPr="001A7709">
        <w:rPr>
          <w:rFonts w:ascii="Times New Roman" w:hAnsi="Times New Roman"/>
          <w:szCs w:val="28"/>
        </w:rPr>
        <w:t>муниципальную</w:t>
      </w:r>
      <w:r w:rsidR="00E545F3" w:rsidRPr="001A7709">
        <w:rPr>
          <w:rFonts w:ascii="Times New Roman" w:hAnsi="Times New Roman"/>
          <w:szCs w:val="28"/>
        </w:rPr>
        <w:t xml:space="preserve"> услугу, является </w:t>
      </w:r>
      <w:r w:rsidR="007D35B2" w:rsidRPr="001A7709">
        <w:rPr>
          <w:rFonts w:ascii="Times New Roman" w:hAnsi="Times New Roman"/>
          <w:szCs w:val="28"/>
        </w:rPr>
        <w:t>уполномоченный орган</w:t>
      </w:r>
      <w:r w:rsidR="00E545F3" w:rsidRPr="001A7709">
        <w:rPr>
          <w:rFonts w:ascii="Times New Roman" w:hAnsi="Times New Roman"/>
          <w:szCs w:val="28"/>
        </w:rPr>
        <w:t>.</w:t>
      </w:r>
    </w:p>
    <w:p w:rsidR="006563E1" w:rsidRPr="001A7709" w:rsidRDefault="006563E1" w:rsidP="006563E1">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72100">
        <w:rPr>
          <w:rFonts w:ascii="Times New Roman" w:hAnsi="Times New Roman"/>
          <w:szCs w:val="28"/>
        </w:rPr>
        <w:t>3</w:t>
      </w:r>
      <w:r w:rsidR="00F34564" w:rsidRPr="001A7709">
        <w:rPr>
          <w:rFonts w:ascii="Times New Roman" w:hAnsi="Times New Roman"/>
          <w:szCs w:val="28"/>
        </w:rPr>
        <w:t>. </w:t>
      </w:r>
      <w:proofErr w:type="gramStart"/>
      <w:r w:rsidR="00E545F3" w:rsidRPr="001A7709">
        <w:rPr>
          <w:rFonts w:ascii="Times New Roman" w:hAnsi="Times New Roman"/>
          <w:szCs w:val="28"/>
        </w:rPr>
        <w:t xml:space="preserve">При предоставлении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w:t>
      </w:r>
      <w:r w:rsidR="007D35B2" w:rsidRPr="001A7709">
        <w:rPr>
          <w:rFonts w:ascii="Times New Roman" w:hAnsi="Times New Roman"/>
          <w:szCs w:val="28"/>
        </w:rPr>
        <w:t>уполномоченный орган</w:t>
      </w:r>
      <w:r w:rsidR="002538C1">
        <w:rPr>
          <w:rFonts w:ascii="Times New Roman" w:hAnsi="Times New Roman"/>
          <w:szCs w:val="28"/>
        </w:rPr>
        <w:t xml:space="preserve"> </w:t>
      </w:r>
      <w:r w:rsidR="00E545F3" w:rsidRPr="001A7709">
        <w:rPr>
          <w:rFonts w:ascii="Times New Roman" w:hAnsi="Times New Roman"/>
          <w:szCs w:val="28"/>
        </w:rPr>
        <w:t xml:space="preserve">не вправе требовать от </w:t>
      </w:r>
      <w:r w:rsidR="00A32C0F" w:rsidRPr="001A7709">
        <w:rPr>
          <w:rFonts w:ascii="Times New Roman" w:hAnsi="Times New Roman"/>
          <w:szCs w:val="28"/>
        </w:rPr>
        <w:t>заявителей</w:t>
      </w:r>
      <w:r w:rsidR="00E545F3" w:rsidRPr="001A7709">
        <w:rPr>
          <w:rFonts w:ascii="Times New Roman" w:hAnsi="Times New Roman"/>
          <w:szCs w:val="28"/>
        </w:rPr>
        <w:t xml:space="preserve"> осуществления действий, в том числе согласований, необходимых для получения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и связанных с обращением в иные государственные органы</w:t>
      </w:r>
      <w:r w:rsidR="00710799" w:rsidRPr="001A7709">
        <w:rPr>
          <w:rFonts w:ascii="Times New Roman" w:hAnsi="Times New Roman"/>
          <w:szCs w:val="28"/>
        </w:rPr>
        <w:t>, органы местного самоуправления,</w:t>
      </w:r>
      <w:r w:rsidR="00E545F3" w:rsidRPr="001A7709">
        <w:rPr>
          <w:rFonts w:ascii="Times New Roman" w:hAnsi="Times New Roman"/>
          <w:szCs w:val="28"/>
        </w:rPr>
        <w:t xml:space="preserve"> организации, </w:t>
      </w:r>
      <w:r w:rsidRPr="001A7709">
        <w:rPr>
          <w:rFonts w:ascii="Times New Roman" w:hAnsi="Times New Roman"/>
          <w:szCs w:val="28"/>
        </w:rPr>
        <w:t xml:space="preserve">за исключением получения услуг, включенных в перечень услуг, </w:t>
      </w:r>
      <w:r w:rsidR="00F71E1D" w:rsidRPr="001A7709">
        <w:rPr>
          <w:rFonts w:ascii="Times New Roman" w:hAnsi="Times New Roman"/>
          <w:szCs w:val="28"/>
        </w:rPr>
        <w:t xml:space="preserve">которые являются необходимыми и обязательными для предоставления </w:t>
      </w:r>
      <w:r w:rsidR="00710799" w:rsidRPr="001A7709">
        <w:rPr>
          <w:rFonts w:ascii="Times New Roman" w:hAnsi="Times New Roman"/>
          <w:szCs w:val="28"/>
        </w:rPr>
        <w:t>муниципальных</w:t>
      </w:r>
      <w:r w:rsidR="00F71E1D" w:rsidRPr="001A7709">
        <w:rPr>
          <w:rFonts w:ascii="Times New Roman" w:hAnsi="Times New Roman"/>
          <w:szCs w:val="28"/>
        </w:rPr>
        <w:t xml:space="preserve"> услуг, утвержденный </w:t>
      </w:r>
      <w:r w:rsidR="00710799" w:rsidRPr="001A7709">
        <w:rPr>
          <w:rFonts w:ascii="Times New Roman" w:hAnsi="Times New Roman"/>
          <w:szCs w:val="28"/>
        </w:rPr>
        <w:t xml:space="preserve">решением </w:t>
      </w:r>
      <w:r w:rsidR="000D3909">
        <w:rPr>
          <w:rFonts w:ascii="Times New Roman" w:hAnsi="Times New Roman"/>
          <w:szCs w:val="28"/>
        </w:rPr>
        <w:t>думы муниципального образования «</w:t>
      </w:r>
      <w:r w:rsidR="00EF033E">
        <w:rPr>
          <w:rFonts w:ascii="Times New Roman" w:hAnsi="Times New Roman"/>
          <w:szCs w:val="28"/>
        </w:rPr>
        <w:t>Бурят-Янгуты</w:t>
      </w:r>
      <w:r w:rsidR="000D3909">
        <w:rPr>
          <w:rFonts w:ascii="Times New Roman" w:hAnsi="Times New Roman"/>
          <w:szCs w:val="28"/>
        </w:rPr>
        <w:t>»</w:t>
      </w:r>
      <w:r w:rsidRPr="001A7709">
        <w:rPr>
          <w:rFonts w:ascii="Times New Roman" w:hAnsi="Times New Roman"/>
          <w:i/>
          <w:szCs w:val="28"/>
        </w:rPr>
        <w:t>.</w:t>
      </w:r>
      <w:proofErr w:type="gramEnd"/>
    </w:p>
    <w:p w:rsidR="00597044" w:rsidRPr="001A7709" w:rsidRDefault="00E545F3"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72100">
        <w:rPr>
          <w:rFonts w:ascii="Times New Roman" w:hAnsi="Times New Roman"/>
          <w:szCs w:val="28"/>
        </w:rPr>
        <w:t>4</w:t>
      </w:r>
      <w:r w:rsidRPr="001A7709">
        <w:rPr>
          <w:rFonts w:ascii="Times New Roman" w:hAnsi="Times New Roman"/>
          <w:szCs w:val="28"/>
        </w:rPr>
        <w:t>.</w:t>
      </w:r>
      <w:r w:rsidR="00F34564" w:rsidRPr="001A7709">
        <w:rPr>
          <w:rFonts w:ascii="Times New Roman" w:hAnsi="Times New Roman"/>
          <w:szCs w:val="28"/>
        </w:rPr>
        <w:t> </w:t>
      </w:r>
      <w:r w:rsidR="00597044" w:rsidRPr="001A7709">
        <w:rPr>
          <w:rFonts w:ascii="Times New Roman" w:hAnsi="Times New Roman"/>
          <w:szCs w:val="28"/>
        </w:rPr>
        <w:t>В предоставлении муниципальной услуги участвуют:</w:t>
      </w:r>
    </w:p>
    <w:p w:rsidR="00597044" w:rsidRPr="001A7709" w:rsidRDefault="002B127C"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Федеральн</w:t>
      </w:r>
      <w:r w:rsidR="00597044" w:rsidRPr="001A7709">
        <w:rPr>
          <w:rFonts w:ascii="Times New Roman" w:hAnsi="Times New Roman"/>
          <w:szCs w:val="28"/>
        </w:rPr>
        <w:t>ая</w:t>
      </w:r>
      <w:r w:rsidRPr="001A7709">
        <w:rPr>
          <w:rFonts w:ascii="Times New Roman" w:hAnsi="Times New Roman"/>
          <w:szCs w:val="28"/>
        </w:rPr>
        <w:t xml:space="preserve"> служб</w:t>
      </w:r>
      <w:r w:rsidR="00597044" w:rsidRPr="001A7709">
        <w:rPr>
          <w:rFonts w:ascii="Times New Roman" w:hAnsi="Times New Roman"/>
          <w:szCs w:val="28"/>
        </w:rPr>
        <w:t>а</w:t>
      </w:r>
      <w:r w:rsidRPr="001A7709">
        <w:rPr>
          <w:rFonts w:ascii="Times New Roman" w:hAnsi="Times New Roman"/>
          <w:szCs w:val="28"/>
        </w:rPr>
        <w:t xml:space="preserve"> государственной регистрации, кадастра и картографии</w:t>
      </w:r>
      <w:r w:rsidR="00597044" w:rsidRPr="001A7709">
        <w:rPr>
          <w:rFonts w:ascii="Times New Roman" w:hAnsi="Times New Roman"/>
          <w:szCs w:val="28"/>
        </w:rPr>
        <w:t>;</w:t>
      </w:r>
    </w:p>
    <w:p w:rsidR="00B2056C" w:rsidRDefault="00443F63"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налоговая служба</w:t>
      </w:r>
      <w:r w:rsidR="00B2056C" w:rsidRPr="00005B20">
        <w:rPr>
          <w:rFonts w:ascii="Times New Roman" w:hAnsi="Times New Roman"/>
          <w:szCs w:val="28"/>
        </w:rPr>
        <w:t>;</w:t>
      </w:r>
    </w:p>
    <w:p w:rsidR="00BA2345" w:rsidRPr="00005B20" w:rsidRDefault="00BA2345"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служба по надзору в сфере природопользования;</w:t>
      </w:r>
    </w:p>
    <w:p w:rsidR="00597044" w:rsidRPr="001A7709" w:rsidRDefault="00597044"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нотариус.</w:t>
      </w:r>
    </w:p>
    <w:p w:rsidR="00E545F3" w:rsidRPr="001A7709" w:rsidRDefault="00E545F3" w:rsidP="006563E1">
      <w:pPr>
        <w:widowControl w:val="0"/>
        <w:autoSpaceDE w:val="0"/>
        <w:autoSpaceDN w:val="0"/>
        <w:adjustRightInd w:val="0"/>
        <w:ind w:firstLine="709"/>
        <w:rPr>
          <w:rFonts w:ascii="Times New Roman" w:hAnsi="Times New Roman"/>
          <w:szCs w:val="28"/>
        </w:rPr>
      </w:pPr>
    </w:p>
    <w:p w:rsidR="00E545F3" w:rsidRPr="001A7709" w:rsidRDefault="00E545F3" w:rsidP="002C02E6">
      <w:pPr>
        <w:widowControl w:val="0"/>
        <w:autoSpaceDE w:val="0"/>
        <w:autoSpaceDN w:val="0"/>
        <w:adjustRightInd w:val="0"/>
        <w:ind w:firstLine="709"/>
        <w:jc w:val="center"/>
        <w:rPr>
          <w:rFonts w:ascii="Times New Roman" w:hAnsi="Times New Roman"/>
          <w:szCs w:val="28"/>
        </w:rPr>
      </w:pPr>
      <w:bookmarkStart w:id="7" w:name="Par159"/>
      <w:bookmarkEnd w:id="7"/>
      <w:r w:rsidRPr="001A7709">
        <w:rPr>
          <w:rFonts w:ascii="Times New Roman" w:hAnsi="Times New Roman"/>
          <w:szCs w:val="28"/>
        </w:rPr>
        <w:t>Глава 6. ОПИСАНИЕ РЕЗУЛЬТАТА</w:t>
      </w:r>
    </w:p>
    <w:p w:rsidR="00E545F3" w:rsidRPr="001A7709" w:rsidRDefault="00E545F3" w:rsidP="002C02E6">
      <w:pPr>
        <w:widowControl w:val="0"/>
        <w:autoSpaceDE w:val="0"/>
        <w:autoSpaceDN w:val="0"/>
        <w:adjustRightInd w:val="0"/>
        <w:ind w:firstLine="709"/>
        <w:jc w:val="center"/>
        <w:rPr>
          <w:rFonts w:ascii="Times New Roman" w:hAnsi="Times New Roman"/>
          <w:szCs w:val="28"/>
        </w:rPr>
      </w:pPr>
      <w:r w:rsidRPr="001A7709">
        <w:rPr>
          <w:rFonts w:ascii="Times New Roman" w:hAnsi="Times New Roman"/>
          <w:szCs w:val="28"/>
        </w:rPr>
        <w:t xml:space="preserve">ПРЕДОСТАВЛЕНИЯ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6563E1">
      <w:pPr>
        <w:widowControl w:val="0"/>
        <w:autoSpaceDE w:val="0"/>
        <w:autoSpaceDN w:val="0"/>
        <w:adjustRightInd w:val="0"/>
        <w:ind w:firstLine="709"/>
        <w:rPr>
          <w:rFonts w:ascii="Times New Roman" w:hAnsi="Times New Roman"/>
          <w:szCs w:val="28"/>
        </w:rPr>
      </w:pPr>
    </w:p>
    <w:p w:rsidR="002C02E6" w:rsidRPr="001A7709" w:rsidRDefault="002C02E6" w:rsidP="0018357F">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72100">
        <w:rPr>
          <w:rFonts w:ascii="Times New Roman" w:hAnsi="Times New Roman"/>
          <w:szCs w:val="28"/>
        </w:rPr>
        <w:t>5</w:t>
      </w:r>
      <w:r w:rsidRPr="001A7709">
        <w:rPr>
          <w:rFonts w:ascii="Times New Roman" w:hAnsi="Times New Roman"/>
          <w:szCs w:val="28"/>
        </w:rPr>
        <w:t xml:space="preserve">. Конечным результатом предоставления </w:t>
      </w:r>
      <w:r w:rsidR="00597044" w:rsidRPr="001A7709">
        <w:rPr>
          <w:rFonts w:ascii="Times New Roman" w:hAnsi="Times New Roman"/>
          <w:szCs w:val="28"/>
        </w:rPr>
        <w:t>муниципальной</w:t>
      </w:r>
      <w:r w:rsidRPr="001A7709">
        <w:rPr>
          <w:rFonts w:ascii="Times New Roman" w:hAnsi="Times New Roman"/>
          <w:szCs w:val="28"/>
        </w:rPr>
        <w:t xml:space="preserve"> услуги является:</w:t>
      </w:r>
    </w:p>
    <w:p w:rsidR="00940B2A" w:rsidRPr="001A7709" w:rsidRDefault="008752CD" w:rsidP="0018357F">
      <w:pPr>
        <w:autoSpaceDE w:val="0"/>
        <w:autoSpaceDN w:val="0"/>
        <w:adjustRightInd w:val="0"/>
        <w:ind w:firstLine="709"/>
        <w:rPr>
          <w:rFonts w:ascii="Times New Roman" w:hAnsi="Times New Roman"/>
          <w:szCs w:val="28"/>
          <w:lang w:eastAsia="en-US"/>
        </w:rPr>
      </w:pPr>
      <w:bookmarkStart w:id="8" w:name="Par167"/>
      <w:bookmarkEnd w:id="8"/>
      <w:r>
        <w:rPr>
          <w:rFonts w:ascii="Times New Roman" w:hAnsi="Times New Roman"/>
          <w:szCs w:val="28"/>
          <w:lang w:eastAsia="en-US"/>
        </w:rPr>
        <w:t>решение о переводе земель или земельных участков в составе таких земель</w:t>
      </w:r>
      <w:r w:rsidR="005F16FE" w:rsidRPr="001A7709">
        <w:rPr>
          <w:rFonts w:ascii="Times New Roman" w:hAnsi="Times New Roman"/>
          <w:szCs w:val="28"/>
          <w:lang w:eastAsia="en-US"/>
        </w:rPr>
        <w:t>;</w:t>
      </w:r>
    </w:p>
    <w:p w:rsidR="005F16FE" w:rsidRDefault="00C44867"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отказ в </w:t>
      </w:r>
      <w:r w:rsidR="008752CD">
        <w:rPr>
          <w:rFonts w:ascii="Times New Roman" w:hAnsi="Times New Roman"/>
          <w:szCs w:val="28"/>
          <w:lang w:eastAsia="en-US"/>
        </w:rPr>
        <w:t>переводе земель</w:t>
      </w:r>
      <w:r w:rsidR="005F16FE" w:rsidRPr="001A7709">
        <w:rPr>
          <w:rFonts w:ascii="Times New Roman" w:hAnsi="Times New Roman"/>
          <w:szCs w:val="28"/>
          <w:lang w:eastAsia="en-US"/>
        </w:rPr>
        <w:t>.</w:t>
      </w:r>
    </w:p>
    <w:p w:rsidR="002B6BAC" w:rsidRDefault="00072100"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26</w:t>
      </w:r>
      <w:r w:rsidR="002B6BAC">
        <w:rPr>
          <w:rFonts w:ascii="Times New Roman" w:hAnsi="Times New Roman"/>
          <w:szCs w:val="28"/>
          <w:lang w:eastAsia="en-US"/>
        </w:rPr>
        <w:t xml:space="preserve">. </w:t>
      </w:r>
      <w:r w:rsidR="008752CD">
        <w:rPr>
          <w:rFonts w:ascii="Times New Roman" w:hAnsi="Times New Roman"/>
          <w:szCs w:val="28"/>
          <w:lang w:eastAsia="en-US"/>
        </w:rPr>
        <w:t xml:space="preserve">Перевод земель считается состоявшимся </w:t>
      </w:r>
      <w:proofErr w:type="gramStart"/>
      <w:r w:rsidR="008752CD">
        <w:rPr>
          <w:rFonts w:ascii="Times New Roman" w:hAnsi="Times New Roman"/>
          <w:szCs w:val="28"/>
          <w:lang w:eastAsia="en-US"/>
        </w:rPr>
        <w:t>с даты осуществления</w:t>
      </w:r>
      <w:proofErr w:type="gramEnd"/>
      <w:r w:rsidR="008752CD">
        <w:rPr>
          <w:rFonts w:ascii="Times New Roman" w:hAnsi="Times New Roman"/>
          <w:szCs w:val="28"/>
          <w:lang w:eastAsia="en-US"/>
        </w:rPr>
        <w:t xml:space="preserve"> государственного кадастрового учета земельных участков в связи с изменением их категории</w:t>
      </w:r>
      <w:r w:rsidR="002B6BAC">
        <w:rPr>
          <w:rFonts w:ascii="Times New Roman" w:hAnsi="Times New Roman"/>
          <w:szCs w:val="28"/>
          <w:lang w:eastAsia="en-US"/>
        </w:rPr>
        <w:t>.</w:t>
      </w:r>
    </w:p>
    <w:p w:rsidR="008752CD" w:rsidRDefault="008752CD"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4E764A" w:rsidRPr="001A7709" w:rsidRDefault="004E764A" w:rsidP="004E764A">
      <w:pPr>
        <w:widowControl w:val="0"/>
        <w:autoSpaceDE w:val="0"/>
        <w:autoSpaceDN w:val="0"/>
        <w:adjustRightInd w:val="0"/>
        <w:ind w:firstLine="709"/>
        <w:rPr>
          <w:rFonts w:ascii="Times New Roman" w:hAnsi="Times New Roman"/>
          <w:szCs w:val="28"/>
        </w:rPr>
      </w:pPr>
    </w:p>
    <w:p w:rsidR="00E545F3" w:rsidRPr="001A7709" w:rsidRDefault="00E545F3" w:rsidP="00987AC5">
      <w:pPr>
        <w:widowControl w:val="0"/>
        <w:autoSpaceDE w:val="0"/>
        <w:autoSpaceDN w:val="0"/>
        <w:adjustRightInd w:val="0"/>
        <w:ind w:firstLine="726"/>
        <w:jc w:val="center"/>
        <w:outlineLvl w:val="2"/>
        <w:rPr>
          <w:rFonts w:ascii="Times New Roman" w:hAnsi="Times New Roman"/>
          <w:szCs w:val="28"/>
        </w:rPr>
      </w:pPr>
      <w:r w:rsidRPr="001A7709">
        <w:rPr>
          <w:rFonts w:ascii="Times New Roman" w:hAnsi="Times New Roman"/>
          <w:szCs w:val="28"/>
        </w:rPr>
        <w:t xml:space="preserve">Глава 7. СРОК ПРЕДОСТАВЛЕНИЯ </w:t>
      </w:r>
      <w:r w:rsidR="00C70A40" w:rsidRPr="001A7709">
        <w:rPr>
          <w:rFonts w:ascii="Times New Roman" w:hAnsi="Times New Roman"/>
          <w:szCs w:val="28"/>
        </w:rPr>
        <w:t>МУНИЦИПАЛЬНОЙ</w:t>
      </w:r>
      <w:r w:rsidRPr="001A7709">
        <w:rPr>
          <w:rFonts w:ascii="Times New Roman" w:hAnsi="Times New Roman"/>
          <w:szCs w:val="28"/>
        </w:rPr>
        <w:t xml:space="preserve"> УСЛУГИ, В ТОМ</w:t>
      </w:r>
      <w:r w:rsidR="005667E3" w:rsidRPr="001A7709">
        <w:rPr>
          <w:rFonts w:ascii="Times New Roman" w:hAnsi="Times New Roman"/>
          <w:szCs w:val="28"/>
        </w:rPr>
        <w:t xml:space="preserve"> </w:t>
      </w:r>
      <w:r w:rsidRPr="001A7709">
        <w:rPr>
          <w:rFonts w:ascii="Times New Roman" w:hAnsi="Times New Roman"/>
          <w:szCs w:val="28"/>
        </w:rPr>
        <w:t>ЧИСЛЕ С УЧЕТОМ НЕОБХОДИМОСТИ ОБРАЩЕНИЯ В ОРГАНИЗАЦИИ,</w:t>
      </w:r>
      <w:r w:rsidR="00E11EB4">
        <w:rPr>
          <w:rFonts w:ascii="Times New Roman" w:hAnsi="Times New Roman"/>
          <w:szCs w:val="28"/>
        </w:rPr>
        <w:t xml:space="preserve"> </w:t>
      </w:r>
      <w:r w:rsidRPr="001A7709">
        <w:rPr>
          <w:rFonts w:ascii="Times New Roman" w:hAnsi="Times New Roman"/>
          <w:szCs w:val="28"/>
        </w:rPr>
        <w:t xml:space="preserve">УЧАСТВУЮЩИЕ В ПРЕДОСТАВЛЕНИИ </w:t>
      </w:r>
      <w:r w:rsidR="00C70A40" w:rsidRPr="001A7709">
        <w:rPr>
          <w:rFonts w:ascii="Times New Roman" w:hAnsi="Times New Roman"/>
          <w:szCs w:val="28"/>
        </w:rPr>
        <w:t>МУНИЦИПАЛЬНОЙ</w:t>
      </w:r>
      <w:r w:rsidRPr="001A7709">
        <w:rPr>
          <w:rFonts w:ascii="Times New Roman" w:hAnsi="Times New Roman"/>
          <w:szCs w:val="28"/>
        </w:rPr>
        <w:t xml:space="preserve"> УСЛУГИ, СРОК</w:t>
      </w:r>
      <w:r w:rsidR="005667E3" w:rsidRPr="001A7709">
        <w:rPr>
          <w:rFonts w:ascii="Times New Roman" w:hAnsi="Times New Roman"/>
          <w:szCs w:val="28"/>
        </w:rPr>
        <w:t xml:space="preserve"> </w:t>
      </w:r>
      <w:r w:rsidRPr="001A7709">
        <w:rPr>
          <w:rFonts w:ascii="Times New Roman" w:hAnsi="Times New Roman"/>
          <w:szCs w:val="28"/>
        </w:rPr>
        <w:t xml:space="preserve">ПРИОСТАНОВЛЕНИЯ ПРЕДОСТАВЛЕНИЯ </w:t>
      </w:r>
      <w:r w:rsidR="00C70A40" w:rsidRPr="001A7709">
        <w:rPr>
          <w:rFonts w:ascii="Times New Roman" w:hAnsi="Times New Roman"/>
          <w:szCs w:val="28"/>
        </w:rPr>
        <w:t>МУНИЦИПАЛЬНОЙ</w:t>
      </w:r>
      <w:r w:rsidRPr="001A7709">
        <w:rPr>
          <w:rFonts w:ascii="Times New Roman" w:hAnsi="Times New Roman"/>
          <w:szCs w:val="28"/>
        </w:rPr>
        <w:t xml:space="preserve"> УСЛУГИ, СРОК</w:t>
      </w:r>
      <w:r w:rsidR="005667E3" w:rsidRPr="001A7709">
        <w:rPr>
          <w:rFonts w:ascii="Times New Roman" w:hAnsi="Times New Roman"/>
          <w:szCs w:val="28"/>
        </w:rPr>
        <w:t xml:space="preserve"> </w:t>
      </w:r>
      <w:r w:rsidRPr="001A7709">
        <w:rPr>
          <w:rFonts w:ascii="Times New Roman" w:hAnsi="Times New Roman"/>
          <w:szCs w:val="28"/>
        </w:rPr>
        <w:t>ВЫДАЧИ ДОКУМЕНТОВ, ЯВЛЯЮЩИХСЯ РЕЗУЛЬТАТОМ ПРЕДОСТАВЛЕНИЯ</w:t>
      </w:r>
      <w:r w:rsidR="00C70A40"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C24455">
      <w:pPr>
        <w:widowControl w:val="0"/>
        <w:autoSpaceDE w:val="0"/>
        <w:autoSpaceDN w:val="0"/>
        <w:adjustRightInd w:val="0"/>
        <w:ind w:firstLine="709"/>
        <w:rPr>
          <w:rFonts w:ascii="Times New Roman" w:hAnsi="Times New Roman"/>
          <w:szCs w:val="28"/>
        </w:rPr>
      </w:pPr>
    </w:p>
    <w:p w:rsidR="001C4EDD" w:rsidRDefault="00E8760F" w:rsidP="009D71E3">
      <w:pPr>
        <w:autoSpaceDE w:val="0"/>
        <w:autoSpaceDN w:val="0"/>
        <w:adjustRightInd w:val="0"/>
        <w:ind w:firstLine="709"/>
        <w:rPr>
          <w:rFonts w:ascii="Times New Roman" w:hAnsi="Times New Roman"/>
          <w:szCs w:val="28"/>
        </w:rPr>
      </w:pPr>
      <w:bookmarkStart w:id="9" w:name="Par174"/>
      <w:bookmarkEnd w:id="9"/>
      <w:r w:rsidRPr="001A7709">
        <w:rPr>
          <w:rFonts w:ascii="Times New Roman" w:hAnsi="Times New Roman"/>
          <w:szCs w:val="28"/>
        </w:rPr>
        <w:lastRenderedPageBreak/>
        <w:t>2</w:t>
      </w:r>
      <w:r w:rsidR="00072100">
        <w:rPr>
          <w:rFonts w:ascii="Times New Roman" w:hAnsi="Times New Roman"/>
          <w:szCs w:val="28"/>
        </w:rPr>
        <w:t>7</w:t>
      </w:r>
      <w:r w:rsidRPr="001A7709">
        <w:rPr>
          <w:rFonts w:ascii="Times New Roman" w:hAnsi="Times New Roman"/>
          <w:szCs w:val="28"/>
        </w:rPr>
        <w:t>. </w:t>
      </w:r>
      <w:r w:rsidR="003D0BAD">
        <w:rPr>
          <w:rFonts w:ascii="Times New Roman" w:hAnsi="Times New Roman"/>
          <w:szCs w:val="28"/>
        </w:rPr>
        <w:t>Уполномоченный орган в течение 6</w:t>
      </w:r>
      <w:r w:rsidR="001C4EDD">
        <w:rPr>
          <w:rFonts w:ascii="Times New Roman" w:hAnsi="Times New Roman"/>
          <w:szCs w:val="28"/>
        </w:rPr>
        <w:t>0 кале</w:t>
      </w:r>
      <w:r w:rsidR="003D0BAD">
        <w:rPr>
          <w:rFonts w:ascii="Times New Roman" w:hAnsi="Times New Roman"/>
          <w:szCs w:val="28"/>
        </w:rPr>
        <w:t>ндарных дней со дня поступления заявления и документов принимает решение о переводе земель или об отказе в переводе земель</w:t>
      </w:r>
      <w:r w:rsidR="001C4EDD">
        <w:rPr>
          <w:rFonts w:ascii="Times New Roman" w:hAnsi="Times New Roman"/>
          <w:szCs w:val="28"/>
        </w:rPr>
        <w:t>.</w:t>
      </w:r>
    </w:p>
    <w:p w:rsidR="005E2A9B" w:rsidRDefault="005E2A9B" w:rsidP="009D71E3">
      <w:pPr>
        <w:autoSpaceDE w:val="0"/>
        <w:autoSpaceDN w:val="0"/>
        <w:adjustRightInd w:val="0"/>
        <w:ind w:firstLine="709"/>
        <w:rPr>
          <w:rFonts w:ascii="Times New Roman" w:hAnsi="Times New Roman"/>
          <w:szCs w:val="28"/>
        </w:rPr>
      </w:pPr>
      <w:r>
        <w:rPr>
          <w:rFonts w:ascii="Times New Roman" w:hAnsi="Times New Roman"/>
          <w:szCs w:val="28"/>
        </w:rPr>
        <w:t>Решение о переводе земель оформляется в виде акта о переводе земель или земельных участков в составе таких земель из одной категории в другую.</w:t>
      </w:r>
    </w:p>
    <w:p w:rsidR="009D71E3" w:rsidRPr="001A7709" w:rsidRDefault="00072100" w:rsidP="005E2A9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28</w:t>
      </w:r>
      <w:r w:rsidR="009D71E3" w:rsidRPr="001A7709">
        <w:rPr>
          <w:rFonts w:ascii="Times New Roman" w:hAnsi="Times New Roman"/>
          <w:szCs w:val="28"/>
          <w:lang w:eastAsia="en-US"/>
        </w:rPr>
        <w:t xml:space="preserve">. </w:t>
      </w:r>
      <w:r w:rsidR="003D0BAD">
        <w:rPr>
          <w:rFonts w:ascii="Times New Roman" w:hAnsi="Times New Roman"/>
          <w:szCs w:val="28"/>
          <w:lang w:eastAsia="en-US"/>
        </w:rPr>
        <w:t>Выдача (направление</w:t>
      </w:r>
      <w:r w:rsidR="009D71E3" w:rsidRPr="001A7709">
        <w:rPr>
          <w:rFonts w:ascii="Times New Roman" w:hAnsi="Times New Roman"/>
          <w:szCs w:val="28"/>
          <w:lang w:eastAsia="en-US"/>
        </w:rPr>
        <w:t xml:space="preserve">) решения о </w:t>
      </w:r>
      <w:r w:rsidR="003D0BAD">
        <w:rPr>
          <w:rFonts w:ascii="Times New Roman" w:hAnsi="Times New Roman"/>
          <w:szCs w:val="28"/>
          <w:lang w:eastAsia="en-US"/>
        </w:rPr>
        <w:t xml:space="preserve">переводе или об отказе в переводе земель осуществляется в течение 14 календарных дней со дня принятия соответствующего решения. </w:t>
      </w:r>
    </w:p>
    <w:p w:rsidR="005066D0" w:rsidRDefault="00072100" w:rsidP="005E2A9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29</w:t>
      </w:r>
      <w:r w:rsidR="005066D0">
        <w:rPr>
          <w:rFonts w:ascii="Times New Roman" w:hAnsi="Times New Roman"/>
          <w:szCs w:val="28"/>
          <w:lang w:eastAsia="en-US"/>
        </w:rPr>
        <w:t>.</w:t>
      </w:r>
      <w:r w:rsidR="005E2A9B">
        <w:rPr>
          <w:rFonts w:ascii="Times New Roman" w:hAnsi="Times New Roman"/>
          <w:szCs w:val="28"/>
          <w:lang w:eastAsia="en-US"/>
        </w:rPr>
        <w:t xml:space="preserve"> </w:t>
      </w:r>
      <w:proofErr w:type="gramStart"/>
      <w:r w:rsidR="005E2A9B">
        <w:rPr>
          <w:rFonts w:ascii="Times New Roman" w:hAnsi="Times New Roman"/>
          <w:szCs w:val="28"/>
          <w:lang w:eastAsia="en-US"/>
        </w:rPr>
        <w:t xml:space="preserve">Уполномоченный орган направляет копию </w:t>
      </w:r>
      <w:r w:rsidR="005E2A9B">
        <w:rPr>
          <w:rFonts w:ascii="Times New Roman" w:hAnsi="Times New Roman"/>
          <w:szCs w:val="28"/>
        </w:rPr>
        <w:t>акта о переводе земель или земельных участков в составе таких земель из одной категории в другую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 или в подведомственное данному федеральному органу исполнительной власти государственное учреждение в течение 5 календарных дней со дня принятия соответствующего решения</w:t>
      </w:r>
      <w:r w:rsidR="005066D0" w:rsidRPr="00460494">
        <w:rPr>
          <w:rFonts w:ascii="Times New Roman" w:hAnsi="Times New Roman"/>
          <w:szCs w:val="28"/>
          <w:lang w:eastAsia="en-US"/>
        </w:rPr>
        <w:t>.</w:t>
      </w:r>
      <w:proofErr w:type="gramEnd"/>
    </w:p>
    <w:p w:rsidR="005E2A9B" w:rsidRPr="00460494" w:rsidRDefault="005E2A9B" w:rsidP="005E2A9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w:t>
      </w:r>
      <w:r w:rsidR="00072100">
        <w:rPr>
          <w:rFonts w:ascii="Times New Roman" w:hAnsi="Times New Roman"/>
          <w:szCs w:val="28"/>
          <w:lang w:eastAsia="en-US"/>
        </w:rPr>
        <w:t>0</w:t>
      </w:r>
      <w:r>
        <w:rPr>
          <w:rFonts w:ascii="Times New Roman" w:hAnsi="Times New Roman"/>
          <w:szCs w:val="28"/>
          <w:lang w:eastAsia="en-US"/>
        </w:rPr>
        <w:t>.</w:t>
      </w:r>
      <w:r w:rsidRPr="005E2A9B">
        <w:rPr>
          <w:rFonts w:ascii="Times New Roman" w:hAnsi="Times New Roman"/>
          <w:szCs w:val="28"/>
          <w:lang w:eastAsia="en-US"/>
        </w:rPr>
        <w:t xml:space="preserve"> </w:t>
      </w:r>
      <w:proofErr w:type="gramStart"/>
      <w:r>
        <w:rPr>
          <w:rFonts w:ascii="Times New Roman" w:hAnsi="Times New Roman"/>
          <w:szCs w:val="28"/>
          <w:lang w:eastAsia="en-US"/>
        </w:rPr>
        <w:t xml:space="preserve">О внесенных изменениях орган кадастрового учета уведомляет заинтересованных правообладателей земельных участков с указанием акта о переводе земель </w:t>
      </w:r>
      <w:r>
        <w:rPr>
          <w:rFonts w:ascii="Times New Roman" w:hAnsi="Times New Roman"/>
          <w:szCs w:val="28"/>
        </w:rPr>
        <w:t>или земельных участков в составе таких земель из одной категории в другую</w:t>
      </w:r>
      <w:r>
        <w:rPr>
          <w:rFonts w:ascii="Times New Roman" w:hAnsi="Times New Roman"/>
          <w:szCs w:val="28"/>
          <w:lang w:eastAsia="en-US"/>
        </w:rPr>
        <w:t>, а также органы, осуществляющие государственную регистрацию прав на недвижимое имущество и сделок с ним, для внесения в течение 7 календарных дней изменений в связи с переводом земель или земельных участков в</w:t>
      </w:r>
      <w:proofErr w:type="gramEnd"/>
      <w:r>
        <w:rPr>
          <w:rFonts w:ascii="Times New Roman" w:hAnsi="Times New Roman"/>
          <w:szCs w:val="28"/>
          <w:lang w:eastAsia="en-US"/>
        </w:rPr>
        <w:t xml:space="preserve"> </w:t>
      </w:r>
      <w:proofErr w:type="gramStart"/>
      <w:r>
        <w:rPr>
          <w:rFonts w:ascii="Times New Roman" w:hAnsi="Times New Roman"/>
          <w:szCs w:val="28"/>
          <w:lang w:eastAsia="en-US"/>
        </w:rPr>
        <w:t>составе</w:t>
      </w:r>
      <w:proofErr w:type="gramEnd"/>
      <w:r>
        <w:rPr>
          <w:rFonts w:ascii="Times New Roman" w:hAnsi="Times New Roman"/>
          <w:szCs w:val="28"/>
          <w:lang w:eastAsia="en-US"/>
        </w:rPr>
        <w:t xml:space="preserve"> таких земель из одной категории в другую в записи Единого государственного реестра прав на недвижимое имущество и сделок с ним.</w:t>
      </w:r>
    </w:p>
    <w:p w:rsidR="000E6346" w:rsidRPr="001A7709" w:rsidRDefault="00EA3240" w:rsidP="005E2A9B">
      <w:pPr>
        <w:widowControl w:val="0"/>
        <w:autoSpaceDE w:val="0"/>
        <w:autoSpaceDN w:val="0"/>
        <w:adjustRightInd w:val="0"/>
        <w:ind w:firstLine="709"/>
        <w:rPr>
          <w:rFonts w:ascii="Times New Roman" w:hAnsi="Times New Roman"/>
          <w:szCs w:val="28"/>
        </w:rPr>
      </w:pPr>
      <w:r w:rsidRPr="00460494">
        <w:rPr>
          <w:rFonts w:ascii="Times New Roman" w:hAnsi="Times New Roman"/>
          <w:szCs w:val="28"/>
        </w:rPr>
        <w:t>3</w:t>
      </w:r>
      <w:r w:rsidR="009F7DB9" w:rsidRPr="00460494">
        <w:rPr>
          <w:rFonts w:ascii="Times New Roman" w:hAnsi="Times New Roman"/>
          <w:szCs w:val="28"/>
        </w:rPr>
        <w:t>1</w:t>
      </w:r>
      <w:r w:rsidR="000E6346" w:rsidRPr="00460494">
        <w:rPr>
          <w:rFonts w:ascii="Times New Roman" w:hAnsi="Times New Roman"/>
          <w:szCs w:val="28"/>
        </w:rPr>
        <w:t>. Срок приостановления</w:t>
      </w:r>
      <w:r w:rsidR="000E6346" w:rsidRPr="001C4EDD">
        <w:rPr>
          <w:rFonts w:ascii="Times New Roman" w:hAnsi="Times New Roman"/>
          <w:szCs w:val="28"/>
        </w:rPr>
        <w:t xml:space="preserve"> предоставления </w:t>
      </w:r>
      <w:r w:rsidR="009D71E3" w:rsidRPr="001C4EDD">
        <w:rPr>
          <w:rFonts w:ascii="Times New Roman" w:hAnsi="Times New Roman"/>
          <w:szCs w:val="28"/>
        </w:rPr>
        <w:t>муниципальной</w:t>
      </w:r>
      <w:r w:rsidR="000E6346" w:rsidRPr="001C4EDD">
        <w:rPr>
          <w:rFonts w:ascii="Times New Roman" w:hAnsi="Times New Roman"/>
          <w:szCs w:val="28"/>
        </w:rPr>
        <w:t xml:space="preserve"> услуги</w:t>
      </w:r>
      <w:r w:rsidR="000E6346" w:rsidRPr="001A7709">
        <w:rPr>
          <w:rFonts w:ascii="Times New Roman" w:hAnsi="Times New Roman"/>
          <w:szCs w:val="28"/>
        </w:rPr>
        <w:t xml:space="preserve"> законодательством не предусмотрен.</w:t>
      </w:r>
    </w:p>
    <w:p w:rsidR="009D71E3" w:rsidRPr="001A7709" w:rsidRDefault="009D71E3" w:rsidP="005E2A9B">
      <w:pPr>
        <w:widowControl w:val="0"/>
        <w:autoSpaceDE w:val="0"/>
        <w:autoSpaceDN w:val="0"/>
        <w:adjustRightInd w:val="0"/>
        <w:ind w:firstLine="709"/>
        <w:rPr>
          <w:rFonts w:ascii="Times New Roman" w:hAnsi="Times New Roman"/>
          <w:szCs w:val="28"/>
        </w:rPr>
      </w:pPr>
    </w:p>
    <w:p w:rsidR="00E545F3" w:rsidRPr="001A7709" w:rsidRDefault="00E545F3" w:rsidP="005E2A9B">
      <w:pPr>
        <w:widowControl w:val="0"/>
        <w:autoSpaceDE w:val="0"/>
        <w:autoSpaceDN w:val="0"/>
        <w:adjustRightInd w:val="0"/>
        <w:ind w:firstLine="709"/>
        <w:jc w:val="center"/>
        <w:rPr>
          <w:rFonts w:ascii="Times New Roman" w:hAnsi="Times New Roman"/>
          <w:szCs w:val="28"/>
        </w:rPr>
      </w:pPr>
      <w:bookmarkStart w:id="10" w:name="Par179"/>
      <w:bookmarkEnd w:id="10"/>
      <w:r w:rsidRPr="001A7709">
        <w:rPr>
          <w:rFonts w:ascii="Times New Roman" w:hAnsi="Times New Roman"/>
          <w:szCs w:val="28"/>
        </w:rPr>
        <w:t>Глава 8. ПЕРЕЧЕНЬ НОРМАТИВНЫХ ПРАВОВЫХ АКТОВ, РЕГУЛИРУЮЩИХ</w:t>
      </w:r>
      <w:r w:rsidR="007E3DE7" w:rsidRPr="001A7709">
        <w:rPr>
          <w:rFonts w:ascii="Times New Roman" w:hAnsi="Times New Roman"/>
          <w:szCs w:val="28"/>
        </w:rPr>
        <w:t xml:space="preserve"> </w:t>
      </w:r>
      <w:r w:rsidRPr="001A7709">
        <w:rPr>
          <w:rFonts w:ascii="Times New Roman" w:hAnsi="Times New Roman"/>
          <w:szCs w:val="28"/>
        </w:rPr>
        <w:t>ОТНОШЕНИЯ, ВОЗНИКАЮЩИЕ В СВЯЗИ С ПРЕДОСТАВЛЕНИЕМ</w:t>
      </w:r>
      <w:r w:rsidR="00FD37CB"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FC1713">
      <w:pPr>
        <w:widowControl w:val="0"/>
        <w:autoSpaceDE w:val="0"/>
        <w:autoSpaceDN w:val="0"/>
        <w:adjustRightInd w:val="0"/>
        <w:rPr>
          <w:rFonts w:ascii="Times New Roman" w:hAnsi="Times New Roman"/>
          <w:szCs w:val="28"/>
        </w:rPr>
      </w:pPr>
    </w:p>
    <w:p w:rsidR="00E545F3" w:rsidRPr="001A7709" w:rsidRDefault="009F7DB9"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32</w:t>
      </w:r>
      <w:r w:rsidR="00747E2F" w:rsidRPr="001A7709">
        <w:rPr>
          <w:rFonts w:ascii="Times New Roman" w:hAnsi="Times New Roman"/>
          <w:szCs w:val="28"/>
        </w:rPr>
        <w:t>. </w:t>
      </w:r>
      <w:r w:rsidR="00E545F3" w:rsidRPr="001A7709">
        <w:rPr>
          <w:rFonts w:ascii="Times New Roman" w:hAnsi="Times New Roman"/>
          <w:szCs w:val="28"/>
        </w:rPr>
        <w:t xml:space="preserve">Предоставление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соответствии с законодательством.</w:t>
      </w:r>
    </w:p>
    <w:p w:rsidR="00E545F3" w:rsidRPr="001A7709" w:rsidRDefault="009F7DB9"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33</w:t>
      </w:r>
      <w:r w:rsidR="00747E2F" w:rsidRPr="001A7709">
        <w:rPr>
          <w:rFonts w:ascii="Times New Roman" w:hAnsi="Times New Roman"/>
          <w:szCs w:val="28"/>
        </w:rPr>
        <w:t>. </w:t>
      </w:r>
      <w:r w:rsidR="00E545F3" w:rsidRPr="001A7709">
        <w:rPr>
          <w:rFonts w:ascii="Times New Roman" w:hAnsi="Times New Roman"/>
          <w:szCs w:val="28"/>
        </w:rPr>
        <w:t xml:space="preserve">Правовой основой предоставления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являются следующие нормативные правовые акты:</w:t>
      </w:r>
    </w:p>
    <w:p w:rsidR="00E545F3" w:rsidRDefault="00747E2F" w:rsidP="00FC171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Конституция Российской Федерации;</w:t>
      </w:r>
    </w:p>
    <w:p w:rsidR="00D7660A" w:rsidRPr="001A7709" w:rsidRDefault="00D7660A" w:rsidP="00D7660A">
      <w:pPr>
        <w:autoSpaceDE w:val="0"/>
        <w:autoSpaceDN w:val="0"/>
        <w:adjustRightInd w:val="0"/>
        <w:ind w:firstLine="709"/>
        <w:rPr>
          <w:rFonts w:ascii="Times New Roman" w:hAnsi="Times New Roman"/>
          <w:szCs w:val="28"/>
        </w:rPr>
      </w:pPr>
      <w:r w:rsidRPr="001A7709">
        <w:rPr>
          <w:rFonts w:ascii="Times New Roman" w:hAnsi="Times New Roman"/>
          <w:szCs w:val="28"/>
        </w:rPr>
        <w:t>б) </w:t>
      </w:r>
      <w:r>
        <w:rPr>
          <w:rFonts w:ascii="Times New Roman" w:hAnsi="Times New Roman"/>
          <w:szCs w:val="28"/>
        </w:rPr>
        <w:t>Земельный</w:t>
      </w:r>
      <w:r w:rsidRPr="001A7709">
        <w:rPr>
          <w:rFonts w:ascii="Times New Roman" w:hAnsi="Times New Roman"/>
          <w:szCs w:val="28"/>
        </w:rPr>
        <w:t xml:space="preserve"> кодекс Российской Федерации; </w:t>
      </w:r>
    </w:p>
    <w:p w:rsidR="00440732" w:rsidRPr="001A7709"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в</w:t>
      </w:r>
      <w:r w:rsidR="00440732" w:rsidRPr="001A7709">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w:t>
      </w:r>
    </w:p>
    <w:p w:rsidR="00440732" w:rsidRPr="006A3189"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г</w:t>
      </w:r>
      <w:r w:rsidR="00440732" w:rsidRPr="001A7709">
        <w:rPr>
          <w:rFonts w:ascii="Times New Roman" w:hAnsi="Times New Roman"/>
          <w:szCs w:val="28"/>
          <w:lang w:eastAsia="en-US"/>
        </w:rPr>
        <w:t xml:space="preserve">) Федеральный закон от 27 июля 2010 года № 210-ФЗ «Об </w:t>
      </w:r>
      <w:r w:rsidR="00440732" w:rsidRPr="006A3189">
        <w:rPr>
          <w:rFonts w:ascii="Times New Roman" w:hAnsi="Times New Roman"/>
          <w:szCs w:val="28"/>
          <w:lang w:eastAsia="en-US"/>
        </w:rPr>
        <w:t>организации предоставления государственных и муниципальных услуг»;</w:t>
      </w:r>
    </w:p>
    <w:p w:rsidR="006A3189" w:rsidRDefault="006A3189" w:rsidP="00213E1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д) </w:t>
      </w:r>
      <w:r w:rsidRPr="006A3189">
        <w:rPr>
          <w:rFonts w:ascii="Times New Roman" w:hAnsi="Times New Roman"/>
          <w:szCs w:val="28"/>
          <w:lang w:eastAsia="en-US"/>
        </w:rPr>
        <w:t>Федеральный закон Российской Федерации от 25 октября 2001</w:t>
      </w:r>
      <w:r>
        <w:rPr>
          <w:rFonts w:ascii="Times New Roman" w:hAnsi="Times New Roman"/>
          <w:szCs w:val="28"/>
          <w:lang w:eastAsia="en-US"/>
        </w:rPr>
        <w:t xml:space="preserve"> года</w:t>
      </w:r>
      <w:r w:rsidR="002D2D6F">
        <w:rPr>
          <w:rFonts w:ascii="Times New Roman" w:hAnsi="Times New Roman"/>
          <w:szCs w:val="28"/>
          <w:lang w:eastAsia="en-US"/>
        </w:rPr>
        <w:t xml:space="preserve"> </w:t>
      </w:r>
      <w:r w:rsidRPr="006A3189">
        <w:rPr>
          <w:rFonts w:ascii="Times New Roman" w:hAnsi="Times New Roman"/>
          <w:szCs w:val="28"/>
          <w:lang w:eastAsia="en-US"/>
        </w:rPr>
        <w:t>№ 137-ФЗ</w:t>
      </w:r>
      <w:r>
        <w:rPr>
          <w:rFonts w:ascii="Times New Roman" w:hAnsi="Times New Roman"/>
          <w:szCs w:val="28"/>
          <w:lang w:eastAsia="en-US"/>
        </w:rPr>
        <w:t xml:space="preserve"> «</w:t>
      </w:r>
      <w:r w:rsidRPr="006A3189">
        <w:rPr>
          <w:rFonts w:ascii="Times New Roman" w:hAnsi="Times New Roman"/>
          <w:szCs w:val="28"/>
          <w:lang w:eastAsia="en-US"/>
        </w:rPr>
        <w:t>О введении в действие Земельного кодекса Российской Федерации</w:t>
      </w:r>
      <w:r>
        <w:rPr>
          <w:rFonts w:ascii="Times New Roman" w:hAnsi="Times New Roman"/>
          <w:szCs w:val="28"/>
          <w:lang w:eastAsia="en-US"/>
        </w:rPr>
        <w:t>»;</w:t>
      </w:r>
    </w:p>
    <w:p w:rsidR="006A3189" w:rsidRDefault="006A3189" w:rsidP="006A3189">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е) </w:t>
      </w:r>
      <w:r w:rsidRPr="006A3189">
        <w:rPr>
          <w:rFonts w:ascii="Times New Roman" w:hAnsi="Times New Roman"/>
          <w:szCs w:val="28"/>
          <w:lang w:eastAsia="en-US"/>
        </w:rPr>
        <w:t xml:space="preserve">Федеральный </w:t>
      </w:r>
      <w:r w:rsidR="00A96649">
        <w:rPr>
          <w:rFonts w:ascii="Times New Roman" w:hAnsi="Times New Roman"/>
          <w:szCs w:val="28"/>
          <w:lang w:eastAsia="en-US"/>
        </w:rPr>
        <w:t>закон Российской Федерации от 21 декабря 2004</w:t>
      </w:r>
      <w:r>
        <w:rPr>
          <w:rFonts w:ascii="Times New Roman" w:hAnsi="Times New Roman"/>
          <w:szCs w:val="28"/>
          <w:lang w:eastAsia="en-US"/>
        </w:rPr>
        <w:t xml:space="preserve"> </w:t>
      </w:r>
      <w:r w:rsidRPr="006A3189">
        <w:rPr>
          <w:rFonts w:ascii="Times New Roman" w:hAnsi="Times New Roman"/>
          <w:szCs w:val="28"/>
          <w:lang w:eastAsia="en-US"/>
        </w:rPr>
        <w:t>г</w:t>
      </w:r>
      <w:r w:rsidR="00213E1C">
        <w:rPr>
          <w:rFonts w:ascii="Times New Roman" w:hAnsi="Times New Roman"/>
          <w:szCs w:val="28"/>
          <w:lang w:eastAsia="en-US"/>
        </w:rPr>
        <w:t>ода</w:t>
      </w:r>
      <w:r w:rsidR="000C2BBE">
        <w:rPr>
          <w:rFonts w:ascii="Times New Roman" w:hAnsi="Times New Roman"/>
          <w:szCs w:val="28"/>
          <w:lang w:eastAsia="en-US"/>
        </w:rPr>
        <w:t xml:space="preserve"> </w:t>
      </w:r>
      <w:r w:rsidR="00A96649">
        <w:rPr>
          <w:rFonts w:ascii="Times New Roman" w:hAnsi="Times New Roman"/>
          <w:szCs w:val="28"/>
          <w:lang w:eastAsia="en-US"/>
        </w:rPr>
        <w:t>№ 172</w:t>
      </w:r>
      <w:r w:rsidRPr="006A3189">
        <w:rPr>
          <w:rFonts w:ascii="Times New Roman" w:hAnsi="Times New Roman"/>
          <w:szCs w:val="28"/>
          <w:lang w:eastAsia="en-US"/>
        </w:rPr>
        <w:t>-ФЗ</w:t>
      </w:r>
      <w:r>
        <w:rPr>
          <w:rFonts w:ascii="Times New Roman" w:hAnsi="Times New Roman"/>
          <w:szCs w:val="28"/>
          <w:lang w:eastAsia="en-US"/>
        </w:rPr>
        <w:t xml:space="preserve"> «</w:t>
      </w:r>
      <w:r w:rsidR="00A96649">
        <w:rPr>
          <w:rFonts w:ascii="Times New Roman" w:hAnsi="Times New Roman"/>
          <w:szCs w:val="28"/>
          <w:lang w:eastAsia="en-US"/>
        </w:rPr>
        <w:t>О переводе земель или земельных участков из одной категории в другую</w:t>
      </w:r>
      <w:r>
        <w:rPr>
          <w:rFonts w:ascii="Times New Roman" w:hAnsi="Times New Roman"/>
          <w:szCs w:val="28"/>
          <w:lang w:eastAsia="en-US"/>
        </w:rPr>
        <w:t>»;</w:t>
      </w:r>
    </w:p>
    <w:p w:rsidR="00D7660A" w:rsidRPr="006A3189" w:rsidRDefault="009C29A8" w:rsidP="00D7660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ж</w:t>
      </w:r>
      <w:r w:rsidR="00D7660A" w:rsidRPr="006A3189">
        <w:rPr>
          <w:rFonts w:ascii="Times New Roman" w:hAnsi="Times New Roman"/>
          <w:szCs w:val="28"/>
          <w:lang w:eastAsia="en-US"/>
        </w:rPr>
        <w:t xml:space="preserve">) Федеральный закон от 24 июля 2007 года № 221-ФЗ «О государственной </w:t>
      </w:r>
      <w:proofErr w:type="gramStart"/>
      <w:r w:rsidR="00D7660A" w:rsidRPr="006A3189">
        <w:rPr>
          <w:rFonts w:ascii="Times New Roman" w:hAnsi="Times New Roman"/>
          <w:szCs w:val="28"/>
          <w:lang w:eastAsia="en-US"/>
        </w:rPr>
        <w:t>кадастре</w:t>
      </w:r>
      <w:proofErr w:type="gramEnd"/>
      <w:r w:rsidR="00D7660A" w:rsidRPr="006A3189">
        <w:rPr>
          <w:rFonts w:ascii="Times New Roman" w:hAnsi="Times New Roman"/>
          <w:szCs w:val="28"/>
          <w:lang w:eastAsia="en-US"/>
        </w:rPr>
        <w:t xml:space="preserve"> недвижимости»</w:t>
      </w:r>
      <w:r w:rsidR="00A86E03">
        <w:rPr>
          <w:rFonts w:ascii="Times New Roman" w:hAnsi="Times New Roman"/>
          <w:szCs w:val="28"/>
        </w:rPr>
        <w:t>;</w:t>
      </w:r>
    </w:p>
    <w:p w:rsidR="000D3909" w:rsidRPr="002D2D6F" w:rsidRDefault="000D3909" w:rsidP="00647A2E">
      <w:pPr>
        <w:autoSpaceDE w:val="0"/>
        <w:autoSpaceDN w:val="0"/>
        <w:adjustRightInd w:val="0"/>
        <w:ind w:firstLine="709"/>
        <w:rPr>
          <w:rFonts w:ascii="Times New Roman" w:hAnsi="Times New Roman"/>
          <w:szCs w:val="28"/>
          <w:lang w:eastAsia="en-US"/>
        </w:rPr>
      </w:pPr>
      <w:r w:rsidRPr="002D2D6F">
        <w:rPr>
          <w:rFonts w:ascii="Times New Roman" w:hAnsi="Times New Roman"/>
          <w:szCs w:val="28"/>
          <w:lang w:eastAsia="en-US"/>
        </w:rPr>
        <w:t>-</w:t>
      </w:r>
      <w:r w:rsidR="00647A2E" w:rsidRPr="002D2D6F">
        <w:rPr>
          <w:rFonts w:ascii="Times New Roman" w:hAnsi="Times New Roman"/>
          <w:szCs w:val="28"/>
          <w:lang w:eastAsia="en-US"/>
        </w:rPr>
        <w:t>Устав муниципального образования</w:t>
      </w:r>
      <w:r w:rsidRPr="002D2D6F">
        <w:rPr>
          <w:rFonts w:ascii="Times New Roman" w:hAnsi="Times New Roman"/>
          <w:szCs w:val="28"/>
          <w:lang w:eastAsia="en-US"/>
        </w:rPr>
        <w:t xml:space="preserve"> «</w:t>
      </w:r>
      <w:r w:rsidR="00EF033E">
        <w:rPr>
          <w:rFonts w:ascii="Times New Roman" w:hAnsi="Times New Roman"/>
          <w:szCs w:val="28"/>
          <w:lang w:eastAsia="en-US"/>
        </w:rPr>
        <w:t>Бурят-Янгуты</w:t>
      </w:r>
      <w:r w:rsidRPr="002D2D6F">
        <w:rPr>
          <w:rFonts w:ascii="Times New Roman" w:hAnsi="Times New Roman"/>
          <w:szCs w:val="28"/>
          <w:lang w:eastAsia="en-US"/>
        </w:rPr>
        <w:t>»</w:t>
      </w:r>
      <w:r w:rsidR="000C2BBE">
        <w:rPr>
          <w:rFonts w:ascii="Times New Roman" w:hAnsi="Times New Roman"/>
          <w:szCs w:val="28"/>
          <w:lang w:eastAsia="en-US"/>
        </w:rPr>
        <w:t>;</w:t>
      </w:r>
    </w:p>
    <w:p w:rsidR="00647A2E" w:rsidRPr="002D2D6F" w:rsidRDefault="000D3909" w:rsidP="00647A2E">
      <w:pPr>
        <w:autoSpaceDE w:val="0"/>
        <w:autoSpaceDN w:val="0"/>
        <w:adjustRightInd w:val="0"/>
        <w:ind w:firstLine="709"/>
        <w:rPr>
          <w:rFonts w:ascii="Times New Roman" w:hAnsi="Times New Roman"/>
          <w:szCs w:val="28"/>
          <w:lang w:eastAsia="en-US"/>
        </w:rPr>
      </w:pPr>
      <w:r w:rsidRPr="002D2D6F">
        <w:rPr>
          <w:rFonts w:ascii="Times New Roman" w:hAnsi="Times New Roman"/>
          <w:szCs w:val="28"/>
          <w:lang w:eastAsia="en-US"/>
        </w:rPr>
        <w:t>- Р</w:t>
      </w:r>
      <w:r w:rsidR="004D721E" w:rsidRPr="002D2D6F">
        <w:rPr>
          <w:rFonts w:ascii="Times New Roman" w:hAnsi="Times New Roman"/>
          <w:szCs w:val="28"/>
          <w:lang w:eastAsia="en-US"/>
        </w:rPr>
        <w:t>ешение Думы</w:t>
      </w:r>
      <w:r w:rsidRPr="002D2D6F">
        <w:rPr>
          <w:rFonts w:ascii="Times New Roman" w:hAnsi="Times New Roman"/>
          <w:szCs w:val="28"/>
          <w:lang w:eastAsia="en-US"/>
        </w:rPr>
        <w:t xml:space="preserve"> муниципального образования «</w:t>
      </w:r>
      <w:r w:rsidR="00EF033E">
        <w:rPr>
          <w:rFonts w:ascii="Times New Roman" w:hAnsi="Times New Roman"/>
          <w:szCs w:val="28"/>
          <w:lang w:eastAsia="en-US"/>
        </w:rPr>
        <w:t>Бурят-Янгуты</w:t>
      </w:r>
      <w:r w:rsidRPr="002D2D6F">
        <w:rPr>
          <w:rFonts w:ascii="Times New Roman" w:hAnsi="Times New Roman"/>
          <w:szCs w:val="28"/>
          <w:lang w:eastAsia="en-US"/>
        </w:rPr>
        <w:t>»</w:t>
      </w:r>
      <w:r w:rsidR="004D721E" w:rsidRPr="002D2D6F">
        <w:rPr>
          <w:rFonts w:ascii="Times New Roman" w:hAnsi="Times New Roman"/>
          <w:szCs w:val="28"/>
          <w:lang w:eastAsia="en-US"/>
        </w:rPr>
        <w:t xml:space="preserve"> об утверждении перечня н</w:t>
      </w:r>
      <w:r w:rsidR="00816651" w:rsidRPr="002D2D6F">
        <w:rPr>
          <w:rFonts w:ascii="Times New Roman" w:hAnsi="Times New Roman"/>
          <w:szCs w:val="28"/>
          <w:lang w:eastAsia="en-US"/>
        </w:rPr>
        <w:t>еобходимых и обязательных услуг</w:t>
      </w:r>
      <w:r w:rsidR="004D721E" w:rsidRPr="002D2D6F">
        <w:rPr>
          <w:rFonts w:ascii="Times New Roman" w:hAnsi="Times New Roman"/>
          <w:szCs w:val="28"/>
          <w:lang w:eastAsia="en-US"/>
        </w:rPr>
        <w:t>.</w:t>
      </w:r>
    </w:p>
    <w:p w:rsidR="00E545F3" w:rsidRPr="001A7709" w:rsidRDefault="00E545F3" w:rsidP="00FC1713">
      <w:pPr>
        <w:widowControl w:val="0"/>
        <w:autoSpaceDE w:val="0"/>
        <w:autoSpaceDN w:val="0"/>
        <w:adjustRightInd w:val="0"/>
        <w:ind w:firstLine="709"/>
        <w:rPr>
          <w:rFonts w:ascii="Times New Roman" w:hAnsi="Times New Roman"/>
          <w:szCs w:val="28"/>
        </w:rPr>
      </w:pPr>
    </w:p>
    <w:p w:rsidR="005938D1" w:rsidRPr="001A7709" w:rsidRDefault="00E545F3" w:rsidP="00B816CA">
      <w:pPr>
        <w:autoSpaceDE w:val="0"/>
        <w:autoSpaceDN w:val="0"/>
        <w:adjustRightInd w:val="0"/>
        <w:ind w:firstLine="0"/>
        <w:jc w:val="center"/>
        <w:rPr>
          <w:rFonts w:ascii="Times New Roman" w:hAnsi="Times New Roman"/>
          <w:szCs w:val="28"/>
          <w:lang w:eastAsia="en-US"/>
        </w:rPr>
      </w:pPr>
      <w:bookmarkStart w:id="11" w:name="Par199"/>
      <w:bookmarkEnd w:id="11"/>
      <w:r w:rsidRPr="001A7709">
        <w:rPr>
          <w:rFonts w:ascii="Times New Roman" w:hAnsi="Times New Roman"/>
          <w:szCs w:val="28"/>
          <w:lang w:eastAsia="en-US"/>
        </w:rPr>
        <w:t xml:space="preserve">Глава 9. </w:t>
      </w:r>
      <w:r w:rsidR="00EE3CE4" w:rsidRPr="001A7709">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1A7709">
        <w:rPr>
          <w:rFonts w:ascii="Times New Roman" w:hAnsi="Times New Roman"/>
          <w:szCs w:val="28"/>
          <w:lang w:eastAsia="en-US"/>
        </w:rPr>
        <w:t>МУНИЦИПАЛЬНОЙ</w:t>
      </w:r>
      <w:r w:rsidR="00EE3CE4" w:rsidRPr="001A7709">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sidRPr="001A7709">
        <w:rPr>
          <w:rFonts w:ascii="Times New Roman" w:hAnsi="Times New Roman"/>
          <w:szCs w:val="28"/>
          <w:lang w:eastAsia="en-US"/>
        </w:rPr>
        <w:t>МУНИЦИПАЛЬНОЙ</w:t>
      </w:r>
      <w:r w:rsidR="00EE3CE4" w:rsidRPr="001A7709">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1A7709" w:rsidRDefault="00E545F3" w:rsidP="00B816CA">
      <w:pPr>
        <w:widowControl w:val="0"/>
        <w:autoSpaceDE w:val="0"/>
        <w:autoSpaceDN w:val="0"/>
        <w:adjustRightInd w:val="0"/>
        <w:rPr>
          <w:rFonts w:ascii="Times New Roman" w:hAnsi="Times New Roman"/>
          <w:szCs w:val="28"/>
          <w:highlight w:val="yellow"/>
        </w:rPr>
      </w:pPr>
    </w:p>
    <w:p w:rsidR="00FB6E05" w:rsidRPr="001A7709" w:rsidRDefault="009F7DB9" w:rsidP="00FB6E05">
      <w:pPr>
        <w:widowControl w:val="0"/>
        <w:autoSpaceDE w:val="0"/>
        <w:autoSpaceDN w:val="0"/>
        <w:adjustRightInd w:val="0"/>
        <w:ind w:firstLine="709"/>
        <w:rPr>
          <w:rFonts w:ascii="Times New Roman" w:hAnsi="Times New Roman"/>
          <w:szCs w:val="28"/>
        </w:rPr>
      </w:pPr>
      <w:bookmarkStart w:id="12" w:name="Par202"/>
      <w:bookmarkEnd w:id="12"/>
      <w:r>
        <w:rPr>
          <w:rFonts w:ascii="Times New Roman" w:hAnsi="Times New Roman"/>
          <w:szCs w:val="28"/>
        </w:rPr>
        <w:t>34</w:t>
      </w:r>
      <w:r w:rsidR="00747E2F" w:rsidRPr="001A7709">
        <w:rPr>
          <w:rFonts w:ascii="Times New Roman" w:hAnsi="Times New Roman"/>
          <w:szCs w:val="28"/>
        </w:rPr>
        <w:t>. </w:t>
      </w:r>
      <w:r w:rsidR="00941FC4" w:rsidRPr="00134931">
        <w:rPr>
          <w:rFonts w:ascii="Times New Roman" w:eastAsia="Calibri" w:hAnsi="Times New Roman"/>
          <w:szCs w:val="28"/>
        </w:rPr>
        <w:t xml:space="preserve">Для получения </w:t>
      </w:r>
      <w:r w:rsidR="00941FC4">
        <w:rPr>
          <w:rFonts w:ascii="Times New Roman" w:eastAsia="Calibri" w:hAnsi="Times New Roman"/>
          <w:szCs w:val="28"/>
        </w:rPr>
        <w:t>муниципальной</w:t>
      </w:r>
      <w:r w:rsidR="00941FC4" w:rsidRPr="00134931">
        <w:rPr>
          <w:rFonts w:ascii="Times New Roman" w:eastAsia="Calibri" w:hAnsi="Times New Roman"/>
          <w:szCs w:val="28"/>
        </w:rPr>
        <w:t xml:space="preserve"> услуги заявитель оформля</w:t>
      </w:r>
      <w:r w:rsidR="005B0750">
        <w:rPr>
          <w:rFonts w:ascii="Times New Roman" w:eastAsia="Calibri" w:hAnsi="Times New Roman"/>
          <w:szCs w:val="28"/>
        </w:rPr>
        <w:t>ет ходатайство о переводе земель из одной категории в другую или ходатайство о переводе земельных участков из состава земель одной категории в другую по форме</w:t>
      </w:r>
      <w:r w:rsidR="00941FC4" w:rsidRPr="009353D5">
        <w:rPr>
          <w:rFonts w:ascii="Times New Roman" w:eastAsia="Calibri" w:hAnsi="Times New Roman"/>
          <w:szCs w:val="28"/>
        </w:rPr>
        <w:t xml:space="preserve">, представленной в Приложении </w:t>
      </w:r>
      <w:r w:rsidR="00941FC4">
        <w:rPr>
          <w:rFonts w:ascii="Times New Roman" w:eastAsia="Calibri" w:hAnsi="Times New Roman"/>
          <w:szCs w:val="28"/>
        </w:rPr>
        <w:t>№</w:t>
      </w:r>
      <w:r w:rsidR="00941FC4" w:rsidRPr="009353D5">
        <w:rPr>
          <w:rFonts w:ascii="Times New Roman" w:eastAsia="Calibri" w:hAnsi="Times New Roman"/>
          <w:szCs w:val="28"/>
        </w:rPr>
        <w:t xml:space="preserve"> 1 к настоящему административному регламенту</w:t>
      </w:r>
      <w:r w:rsidR="00941FC4">
        <w:rPr>
          <w:rFonts w:ascii="Times New Roman" w:eastAsia="Calibri" w:hAnsi="Times New Roman"/>
          <w:szCs w:val="28"/>
        </w:rPr>
        <w:t xml:space="preserve"> (далее – </w:t>
      </w:r>
      <w:r w:rsidR="005B0750">
        <w:rPr>
          <w:rFonts w:ascii="Times New Roman" w:eastAsia="Calibri" w:hAnsi="Times New Roman"/>
          <w:szCs w:val="28"/>
        </w:rPr>
        <w:t>ходатайство</w:t>
      </w:r>
      <w:r w:rsidR="00941FC4">
        <w:rPr>
          <w:rFonts w:ascii="Times New Roman" w:eastAsia="Calibri" w:hAnsi="Times New Roman"/>
          <w:szCs w:val="28"/>
        </w:rPr>
        <w:t>)</w:t>
      </w:r>
      <w:r w:rsidR="00FB6E05" w:rsidRPr="001A7709">
        <w:rPr>
          <w:rFonts w:ascii="Times New Roman" w:hAnsi="Times New Roman"/>
          <w:szCs w:val="28"/>
        </w:rPr>
        <w:t>.</w:t>
      </w:r>
    </w:p>
    <w:p w:rsidR="00FB6E05" w:rsidRPr="00941FC4" w:rsidRDefault="00EA3240" w:rsidP="00FB6E05">
      <w:pPr>
        <w:widowControl w:val="0"/>
        <w:autoSpaceDE w:val="0"/>
        <w:autoSpaceDN w:val="0"/>
        <w:adjustRightInd w:val="0"/>
        <w:ind w:firstLine="709"/>
        <w:rPr>
          <w:rFonts w:ascii="Times New Roman" w:hAnsi="Times New Roman"/>
          <w:szCs w:val="28"/>
        </w:rPr>
      </w:pPr>
      <w:r>
        <w:rPr>
          <w:rFonts w:ascii="Times New Roman" w:hAnsi="Times New Roman"/>
          <w:szCs w:val="28"/>
        </w:rPr>
        <w:t>3</w:t>
      </w:r>
      <w:r w:rsidR="009F7DB9">
        <w:rPr>
          <w:rFonts w:ascii="Times New Roman" w:hAnsi="Times New Roman"/>
          <w:szCs w:val="28"/>
        </w:rPr>
        <w:t>5</w:t>
      </w:r>
      <w:r w:rsidR="00FB6E05" w:rsidRPr="001A7709">
        <w:rPr>
          <w:rFonts w:ascii="Times New Roman" w:hAnsi="Times New Roman"/>
          <w:szCs w:val="28"/>
        </w:rPr>
        <w:t xml:space="preserve">. </w:t>
      </w:r>
      <w:r w:rsidR="005B0750">
        <w:rPr>
          <w:rFonts w:ascii="Times New Roman" w:hAnsi="Times New Roman"/>
          <w:szCs w:val="28"/>
        </w:rPr>
        <w:t>К ходатайству</w:t>
      </w:r>
      <w:r w:rsidR="00FB6E05" w:rsidRPr="00941FC4">
        <w:rPr>
          <w:rFonts w:ascii="Times New Roman" w:hAnsi="Times New Roman"/>
          <w:szCs w:val="28"/>
        </w:rPr>
        <w:t xml:space="preserve"> прилагаются следующие документы:</w:t>
      </w:r>
    </w:p>
    <w:p w:rsidR="00647D9A" w:rsidRPr="00AC5DB2" w:rsidRDefault="00647D9A" w:rsidP="00EA3240">
      <w:pPr>
        <w:widowControl w:val="0"/>
        <w:autoSpaceDE w:val="0"/>
        <w:autoSpaceDN w:val="0"/>
        <w:adjustRightInd w:val="0"/>
        <w:ind w:firstLine="709"/>
        <w:rPr>
          <w:rFonts w:ascii="Times New Roman" w:hAnsi="Times New Roman"/>
          <w:szCs w:val="28"/>
        </w:rPr>
      </w:pPr>
      <w:r w:rsidRPr="00AC5DB2">
        <w:rPr>
          <w:rFonts w:ascii="Times New Roman" w:hAnsi="Times New Roman"/>
          <w:szCs w:val="28"/>
        </w:rPr>
        <w:t xml:space="preserve">а) </w:t>
      </w:r>
      <w:r w:rsidR="00F9669D">
        <w:rPr>
          <w:rFonts w:ascii="Times New Roman" w:hAnsi="Times New Roman"/>
          <w:szCs w:val="28"/>
        </w:rPr>
        <w:t>копии документов</w:t>
      </w:r>
      <w:r w:rsidR="00941FC4" w:rsidRPr="00AC5DB2">
        <w:rPr>
          <w:rFonts w:ascii="Times New Roman" w:hAnsi="Times New Roman"/>
          <w:szCs w:val="28"/>
        </w:rPr>
        <w:t>, удостоверяющие личность гражданина</w:t>
      </w:r>
      <w:r w:rsidR="00F9669D">
        <w:rPr>
          <w:rFonts w:ascii="Times New Roman" w:hAnsi="Times New Roman"/>
          <w:szCs w:val="28"/>
        </w:rPr>
        <w:t xml:space="preserve"> (для физического лица)</w:t>
      </w:r>
      <w:r w:rsidR="00DA24C1" w:rsidRPr="00AC5DB2">
        <w:rPr>
          <w:rFonts w:ascii="Times New Roman" w:hAnsi="Times New Roman"/>
          <w:szCs w:val="28"/>
        </w:rPr>
        <w:t>;</w:t>
      </w:r>
    </w:p>
    <w:p w:rsidR="00647D9A" w:rsidRPr="00AC5DB2" w:rsidRDefault="00647D9A" w:rsidP="00941FC4">
      <w:pPr>
        <w:rPr>
          <w:rFonts w:ascii="Times New Roman" w:hAnsi="Times New Roman"/>
          <w:szCs w:val="28"/>
        </w:rPr>
      </w:pPr>
      <w:r w:rsidRPr="00AC5DB2">
        <w:rPr>
          <w:rFonts w:ascii="Times New Roman" w:hAnsi="Times New Roman"/>
          <w:szCs w:val="28"/>
        </w:rPr>
        <w:t>б)</w:t>
      </w:r>
      <w:r w:rsidR="00941FC4" w:rsidRPr="00AC5DB2">
        <w:rPr>
          <w:rFonts w:ascii="Times New Roman" w:hAnsi="Times New Roman"/>
        </w:rPr>
        <w:t xml:space="preserve"> </w:t>
      </w:r>
      <w:r w:rsidR="00941FC4" w:rsidRPr="00AC5DB2">
        <w:rPr>
          <w:rFonts w:ascii="Times New Roman" w:hAnsi="Times New Roman"/>
          <w:szCs w:val="28"/>
        </w:rPr>
        <w:t xml:space="preserve">документ, удостоверяющий (устанавливающий) права на </w:t>
      </w:r>
      <w:r w:rsidR="009A100A">
        <w:rPr>
          <w:rFonts w:ascii="Times New Roman" w:hAnsi="Times New Roman"/>
          <w:szCs w:val="28"/>
        </w:rPr>
        <w:t xml:space="preserve">переводимый </w:t>
      </w:r>
      <w:r w:rsidR="00941FC4" w:rsidRPr="00AC5DB2">
        <w:rPr>
          <w:rFonts w:ascii="Times New Roman" w:hAnsi="Times New Roman"/>
          <w:szCs w:val="28"/>
        </w:rPr>
        <w:t>земельный участок, если право на данный земельный участок не зарегистрировано в Едином государственном реестре прав</w:t>
      </w:r>
      <w:r w:rsidR="00DB265A" w:rsidRPr="00AC5DB2">
        <w:rPr>
          <w:rFonts w:ascii="Times New Roman" w:hAnsi="Times New Roman"/>
          <w:szCs w:val="28"/>
        </w:rPr>
        <w:t>;</w:t>
      </w:r>
    </w:p>
    <w:p w:rsidR="00130C0B" w:rsidRPr="00AC5DB2" w:rsidRDefault="00534A5D" w:rsidP="00EA3240">
      <w:pPr>
        <w:autoSpaceDE w:val="0"/>
        <w:autoSpaceDN w:val="0"/>
        <w:adjustRightInd w:val="0"/>
        <w:ind w:firstLine="709"/>
        <w:rPr>
          <w:rFonts w:ascii="Times New Roman" w:hAnsi="Times New Roman"/>
          <w:szCs w:val="28"/>
          <w:lang w:eastAsia="en-US"/>
        </w:rPr>
      </w:pPr>
      <w:r w:rsidRPr="00AC5DB2">
        <w:rPr>
          <w:rFonts w:ascii="Times New Roman" w:hAnsi="Times New Roman"/>
          <w:szCs w:val="28"/>
        </w:rPr>
        <w:t>в</w:t>
      </w:r>
      <w:r w:rsidR="00130C0B" w:rsidRPr="00AC5DB2">
        <w:rPr>
          <w:rFonts w:ascii="Times New Roman" w:hAnsi="Times New Roman"/>
          <w:szCs w:val="28"/>
        </w:rPr>
        <w:t>)</w:t>
      </w:r>
      <w:r w:rsidR="00941FC4" w:rsidRPr="00AC5DB2">
        <w:rPr>
          <w:rFonts w:ascii="Times New Roman" w:hAnsi="Times New Roman"/>
        </w:rPr>
        <w:t xml:space="preserve"> </w:t>
      </w:r>
      <w:r w:rsidR="009A100A">
        <w:rPr>
          <w:rFonts w:ascii="Times New Roman" w:hAnsi="Times New Roman"/>
          <w:szCs w:val="28"/>
        </w:rPr>
        <w:t>согласие правообладателя земельного участка на перевод земельного участка из состава земель одной категории в другую</w:t>
      </w:r>
      <w:r w:rsidR="009A632A" w:rsidRPr="00AC5DB2">
        <w:rPr>
          <w:rFonts w:ascii="Times New Roman" w:hAnsi="Times New Roman"/>
          <w:szCs w:val="28"/>
          <w:lang w:eastAsia="en-US"/>
        </w:rPr>
        <w:t>;</w:t>
      </w:r>
    </w:p>
    <w:p w:rsidR="00647D9A" w:rsidRPr="00AC5DB2" w:rsidRDefault="00534A5D" w:rsidP="00647D9A">
      <w:pPr>
        <w:widowControl w:val="0"/>
        <w:autoSpaceDE w:val="0"/>
        <w:autoSpaceDN w:val="0"/>
        <w:adjustRightInd w:val="0"/>
        <w:ind w:firstLine="709"/>
        <w:rPr>
          <w:rFonts w:ascii="Times New Roman" w:hAnsi="Times New Roman"/>
          <w:szCs w:val="28"/>
        </w:rPr>
      </w:pPr>
      <w:r w:rsidRPr="00AC5DB2">
        <w:rPr>
          <w:rFonts w:ascii="Times New Roman" w:hAnsi="Times New Roman"/>
          <w:szCs w:val="28"/>
        </w:rPr>
        <w:t>г</w:t>
      </w:r>
      <w:r w:rsidR="005B63ED" w:rsidRPr="00AC5DB2">
        <w:rPr>
          <w:rFonts w:ascii="Times New Roman" w:hAnsi="Times New Roman"/>
          <w:szCs w:val="28"/>
        </w:rPr>
        <w:t xml:space="preserve">) </w:t>
      </w:r>
      <w:r w:rsidR="00941FC4" w:rsidRPr="00AC5DB2">
        <w:rPr>
          <w:rFonts w:ascii="Times New Roman" w:hAnsi="Times New Roman"/>
          <w:szCs w:val="28"/>
        </w:rPr>
        <w:t>документ, удостоверяющий права (полномочия) представителя заявителя (если с заявлением обращается представитель заявителя).</w:t>
      </w:r>
    </w:p>
    <w:p w:rsidR="005E72C0" w:rsidRPr="00941FC4" w:rsidRDefault="009F7DB9" w:rsidP="005E72C0">
      <w:pPr>
        <w:autoSpaceDE w:val="0"/>
        <w:autoSpaceDN w:val="0"/>
        <w:adjustRightInd w:val="0"/>
        <w:ind w:firstLine="709"/>
        <w:rPr>
          <w:rFonts w:ascii="Times New Roman" w:hAnsi="Times New Roman"/>
          <w:szCs w:val="28"/>
        </w:rPr>
      </w:pPr>
      <w:bookmarkStart w:id="13" w:name="Par215"/>
      <w:bookmarkEnd w:id="13"/>
      <w:r>
        <w:rPr>
          <w:rFonts w:ascii="Times New Roman" w:hAnsi="Times New Roman"/>
          <w:szCs w:val="28"/>
        </w:rPr>
        <w:t>36</w:t>
      </w:r>
      <w:r w:rsidR="005E72C0" w:rsidRPr="00941FC4">
        <w:rPr>
          <w:rFonts w:ascii="Times New Roman" w:hAnsi="Times New Roman"/>
          <w:szCs w:val="28"/>
        </w:rPr>
        <w:t>. Заявитель или его представитель должен представить документы, указанные</w:t>
      </w:r>
      <w:r w:rsidR="00A46A4C">
        <w:rPr>
          <w:rFonts w:ascii="Times New Roman" w:hAnsi="Times New Roman"/>
          <w:szCs w:val="28"/>
        </w:rPr>
        <w:t xml:space="preserve"> в пункте 35</w:t>
      </w:r>
      <w:r w:rsidR="00230A3D" w:rsidRPr="00941FC4">
        <w:rPr>
          <w:rFonts w:ascii="Times New Roman" w:hAnsi="Times New Roman"/>
          <w:szCs w:val="28"/>
        </w:rPr>
        <w:t xml:space="preserve"> </w:t>
      </w:r>
      <w:r w:rsidR="005E72C0" w:rsidRPr="00941FC4">
        <w:rPr>
          <w:rFonts w:ascii="Times New Roman" w:hAnsi="Times New Roman"/>
          <w:szCs w:val="28"/>
        </w:rPr>
        <w:t>настоящего административного регламента.</w:t>
      </w:r>
    </w:p>
    <w:p w:rsidR="005E72C0" w:rsidRPr="001A7709" w:rsidRDefault="005E72C0" w:rsidP="005E72C0">
      <w:pPr>
        <w:autoSpaceDE w:val="0"/>
        <w:autoSpaceDN w:val="0"/>
        <w:adjustRightInd w:val="0"/>
        <w:ind w:firstLine="709"/>
        <w:rPr>
          <w:rFonts w:ascii="Times New Roman" w:hAnsi="Times New Roman"/>
          <w:szCs w:val="28"/>
        </w:rPr>
      </w:pPr>
      <w:r w:rsidRPr="00941FC4">
        <w:rPr>
          <w:rFonts w:ascii="Times New Roman" w:hAnsi="Times New Roman"/>
          <w:szCs w:val="28"/>
        </w:rPr>
        <w:t>При предоставлении муниципальной услуги уполномоченный орган не вправе требовать от заявителей или их</w:t>
      </w:r>
      <w:r w:rsidRPr="001A7709">
        <w:rPr>
          <w:rFonts w:ascii="Times New Roman" w:hAnsi="Times New Roman"/>
          <w:szCs w:val="28"/>
        </w:rPr>
        <w:t xml:space="preserve"> представителей документы, не указанные </w:t>
      </w:r>
      <w:r w:rsidR="00A46A4C">
        <w:rPr>
          <w:rFonts w:ascii="Times New Roman" w:hAnsi="Times New Roman"/>
          <w:szCs w:val="28"/>
        </w:rPr>
        <w:t>в пункте 35</w:t>
      </w:r>
      <w:r w:rsidR="00230A3D">
        <w:rPr>
          <w:rFonts w:ascii="Times New Roman" w:hAnsi="Times New Roman"/>
          <w:szCs w:val="28"/>
        </w:rPr>
        <w:t xml:space="preserve"> </w:t>
      </w:r>
      <w:r w:rsidRPr="001A7709">
        <w:rPr>
          <w:rFonts w:ascii="Times New Roman" w:hAnsi="Times New Roman"/>
          <w:szCs w:val="28"/>
        </w:rPr>
        <w:t>настоящего Административного регламента.</w:t>
      </w:r>
    </w:p>
    <w:p w:rsidR="00E545F3" w:rsidRPr="001A7709" w:rsidRDefault="005E72C0" w:rsidP="003F02C0">
      <w:pPr>
        <w:autoSpaceDE w:val="0"/>
        <w:autoSpaceDN w:val="0"/>
        <w:adjustRightInd w:val="0"/>
        <w:ind w:firstLine="709"/>
        <w:rPr>
          <w:rFonts w:ascii="Times New Roman" w:hAnsi="Times New Roman"/>
          <w:szCs w:val="28"/>
        </w:rPr>
      </w:pPr>
      <w:r w:rsidRPr="001A7709">
        <w:rPr>
          <w:rFonts w:ascii="Times New Roman" w:hAnsi="Times New Roman"/>
          <w:szCs w:val="28"/>
        </w:rPr>
        <w:t>3</w:t>
      </w:r>
      <w:r w:rsidR="009F7DB9">
        <w:rPr>
          <w:rFonts w:ascii="Times New Roman" w:hAnsi="Times New Roman"/>
          <w:szCs w:val="28"/>
        </w:rPr>
        <w:t>7</w:t>
      </w:r>
      <w:r w:rsidR="003D7B1C" w:rsidRPr="001A7709">
        <w:rPr>
          <w:rFonts w:ascii="Times New Roman" w:hAnsi="Times New Roman"/>
          <w:szCs w:val="28"/>
        </w:rPr>
        <w:t>. </w:t>
      </w:r>
      <w:r w:rsidR="00E545F3" w:rsidRPr="001A7709">
        <w:rPr>
          <w:rFonts w:ascii="Times New Roman" w:hAnsi="Times New Roman"/>
          <w:szCs w:val="28"/>
        </w:rPr>
        <w:t xml:space="preserve">Требования к документам, представляемым </w:t>
      </w:r>
      <w:r w:rsidR="00DE0635" w:rsidRPr="001A7709">
        <w:rPr>
          <w:rFonts w:ascii="Times New Roman" w:hAnsi="Times New Roman"/>
          <w:szCs w:val="28"/>
        </w:rPr>
        <w:t>заявителем</w:t>
      </w:r>
      <w:r w:rsidR="00E545F3" w:rsidRPr="001A7709">
        <w:rPr>
          <w:rFonts w:ascii="Times New Roman" w:hAnsi="Times New Roman"/>
          <w:szCs w:val="28"/>
        </w:rPr>
        <w:t>:</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а)</w:t>
      </w:r>
      <w:r w:rsidR="003D7B1C" w:rsidRPr="001A7709">
        <w:rPr>
          <w:rFonts w:ascii="Times New Roman" w:hAnsi="Times New Roman"/>
          <w:szCs w:val="28"/>
        </w:rPr>
        <w:t> </w:t>
      </w:r>
      <w:r w:rsidRPr="001A7709">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тексты документов должны быть написаны разборчиво;</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в</w:t>
      </w:r>
      <w:r w:rsidR="003D7B1C" w:rsidRPr="001A7709">
        <w:rPr>
          <w:rFonts w:ascii="Times New Roman" w:hAnsi="Times New Roman"/>
          <w:szCs w:val="28"/>
        </w:rPr>
        <w:t>) </w:t>
      </w:r>
      <w:r w:rsidRPr="001A7709">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документы не должны быть исполнены карандашом;</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lastRenderedPageBreak/>
        <w:t>д) </w:t>
      </w:r>
      <w:r w:rsidR="00E545F3" w:rsidRPr="001A7709">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1A7709">
        <w:rPr>
          <w:rFonts w:ascii="Times New Roman" w:hAnsi="Times New Roman"/>
          <w:szCs w:val="28"/>
        </w:rPr>
        <w:t>.</w:t>
      </w:r>
    </w:p>
    <w:p w:rsidR="00E545F3" w:rsidRPr="001A7709" w:rsidRDefault="00E545F3" w:rsidP="000C021B">
      <w:pPr>
        <w:autoSpaceDE w:val="0"/>
        <w:autoSpaceDN w:val="0"/>
        <w:adjustRightInd w:val="0"/>
        <w:ind w:firstLine="709"/>
        <w:rPr>
          <w:rFonts w:ascii="Times New Roman" w:hAnsi="Times New Roman"/>
          <w:szCs w:val="28"/>
          <w:highlight w:val="yellow"/>
        </w:rPr>
      </w:pPr>
    </w:p>
    <w:p w:rsidR="00E545F3" w:rsidRPr="001A7709" w:rsidRDefault="00E545F3" w:rsidP="000C021B">
      <w:pPr>
        <w:widowControl w:val="0"/>
        <w:autoSpaceDE w:val="0"/>
        <w:autoSpaceDN w:val="0"/>
        <w:adjustRightInd w:val="0"/>
        <w:jc w:val="center"/>
        <w:outlineLvl w:val="2"/>
        <w:rPr>
          <w:rFonts w:ascii="Times New Roman" w:hAnsi="Times New Roman"/>
          <w:szCs w:val="28"/>
        </w:rPr>
      </w:pPr>
      <w:bookmarkStart w:id="14" w:name="Par224"/>
      <w:bookmarkEnd w:id="14"/>
      <w:r w:rsidRPr="001A7709">
        <w:rPr>
          <w:rFonts w:ascii="Times New Roman" w:hAnsi="Times New Roman"/>
          <w:szCs w:val="28"/>
        </w:rPr>
        <w:t>Глава 10. ПЕРЕЧЕНЬ ДОКУМЕНТОВ, НЕОБХОДИМЫХ В СООТВЕТСТВИИ</w:t>
      </w:r>
      <w:r w:rsidR="00230A3D">
        <w:rPr>
          <w:rFonts w:ascii="Times New Roman" w:hAnsi="Times New Roman"/>
          <w:szCs w:val="28"/>
        </w:rPr>
        <w:t xml:space="preserve"> </w:t>
      </w:r>
      <w:r w:rsidRPr="001A7709">
        <w:rPr>
          <w:rFonts w:ascii="Times New Roman" w:hAnsi="Times New Roman"/>
          <w:szCs w:val="28"/>
        </w:rPr>
        <w:t>С НОРМАТИВНЫМИ ПРАВОВЫМИ АКТАМИ ДЛЯ ПРЕДОСТАВЛЕНИЯ</w:t>
      </w:r>
      <w:r w:rsidR="005E72C0" w:rsidRPr="001A7709">
        <w:rPr>
          <w:rFonts w:ascii="Times New Roman" w:hAnsi="Times New Roman"/>
          <w:szCs w:val="28"/>
        </w:rPr>
        <w:t xml:space="preserve"> МУНИЦИПАЛЬНОЙ</w:t>
      </w:r>
      <w:r w:rsidRPr="001A7709">
        <w:rPr>
          <w:rFonts w:ascii="Times New Roman" w:hAnsi="Times New Roman"/>
          <w:szCs w:val="28"/>
        </w:rPr>
        <w:t xml:space="preserve"> УСЛУГИ, КОТОРЫЕ НАХОДЯТСЯ В РАСПОРЯЖЕНИИ</w:t>
      </w:r>
      <w:r w:rsidR="00230A3D">
        <w:rPr>
          <w:rFonts w:ascii="Times New Roman" w:hAnsi="Times New Roman"/>
          <w:szCs w:val="28"/>
        </w:rPr>
        <w:t xml:space="preserve"> </w:t>
      </w:r>
      <w:r w:rsidRPr="001A7709">
        <w:rPr>
          <w:rFonts w:ascii="Times New Roman" w:hAnsi="Times New Roman"/>
          <w:szCs w:val="28"/>
        </w:rPr>
        <w:t>ГОСУДАРСТВЕННЫХ ОРГАНОВ, ОРГАНОВ МЕСТНОГО САМОУПРАВЛЕНИЯ</w:t>
      </w:r>
      <w:r w:rsidR="00230A3D">
        <w:rPr>
          <w:rFonts w:ascii="Times New Roman" w:hAnsi="Times New Roman"/>
          <w:szCs w:val="28"/>
        </w:rPr>
        <w:t xml:space="preserve"> </w:t>
      </w:r>
      <w:r w:rsidRPr="001A7709">
        <w:rPr>
          <w:rFonts w:ascii="Times New Roman" w:hAnsi="Times New Roman"/>
          <w:szCs w:val="28"/>
        </w:rPr>
        <w:t>МУНИЦИПАЛЬНЫХ ОБРАЗОВАНИЙ ИРКУТСКОЙ ОБЛАСТИ И ИНЫХ ОРГАНОВ,</w:t>
      </w:r>
      <w:r w:rsidR="00230A3D">
        <w:rPr>
          <w:rFonts w:ascii="Times New Roman" w:hAnsi="Times New Roman"/>
          <w:szCs w:val="28"/>
        </w:rPr>
        <w:t xml:space="preserve"> </w:t>
      </w:r>
      <w:r w:rsidRPr="001A7709">
        <w:rPr>
          <w:rFonts w:ascii="Times New Roman" w:hAnsi="Times New Roman"/>
          <w:szCs w:val="28"/>
        </w:rPr>
        <w:t>УЧАСТВУЮЩИХ В ПРЕДОСТАВЛЕНИИ ГОСУДАРСТВЕННЫХ ИЛИ</w:t>
      </w:r>
      <w:r w:rsidR="00230A3D">
        <w:rPr>
          <w:rFonts w:ascii="Times New Roman" w:hAnsi="Times New Roman"/>
          <w:szCs w:val="28"/>
        </w:rPr>
        <w:t xml:space="preserve"> </w:t>
      </w:r>
      <w:r w:rsidRPr="001A7709">
        <w:rPr>
          <w:rFonts w:ascii="Times New Roman" w:hAnsi="Times New Roman"/>
          <w:szCs w:val="28"/>
        </w:rPr>
        <w:t>МУНИЦИПАЛЬНЫХ УСЛУГ, И КОТОРЫЕ ЗАЯВИТЕЛЬ ВПРАВЕ ПРЕДСТАВИТЬ</w:t>
      </w:r>
    </w:p>
    <w:p w:rsidR="00E545F3" w:rsidRPr="001A7709" w:rsidRDefault="00E545F3" w:rsidP="000C021B">
      <w:pPr>
        <w:widowControl w:val="0"/>
        <w:autoSpaceDE w:val="0"/>
        <w:autoSpaceDN w:val="0"/>
        <w:adjustRightInd w:val="0"/>
        <w:rPr>
          <w:rFonts w:ascii="Times New Roman" w:hAnsi="Times New Roman"/>
          <w:szCs w:val="28"/>
          <w:highlight w:val="yellow"/>
        </w:rPr>
      </w:pPr>
    </w:p>
    <w:p w:rsidR="00E545F3" w:rsidRPr="001A7709" w:rsidRDefault="00436DD5" w:rsidP="000C021B">
      <w:pPr>
        <w:widowControl w:val="0"/>
        <w:autoSpaceDE w:val="0"/>
        <w:autoSpaceDN w:val="0"/>
        <w:adjustRightInd w:val="0"/>
        <w:ind w:firstLine="709"/>
        <w:rPr>
          <w:rFonts w:ascii="Times New Roman" w:hAnsi="Times New Roman"/>
          <w:szCs w:val="28"/>
        </w:rPr>
      </w:pPr>
      <w:bookmarkStart w:id="15" w:name="Par232"/>
      <w:bookmarkEnd w:id="15"/>
      <w:r w:rsidRPr="001A7709">
        <w:rPr>
          <w:rFonts w:ascii="Times New Roman" w:hAnsi="Times New Roman"/>
          <w:szCs w:val="28"/>
        </w:rPr>
        <w:t>3</w:t>
      </w:r>
      <w:r w:rsidR="009F7DB9">
        <w:rPr>
          <w:rFonts w:ascii="Times New Roman" w:hAnsi="Times New Roman"/>
          <w:szCs w:val="28"/>
        </w:rPr>
        <w:t>8</w:t>
      </w:r>
      <w:r w:rsidR="00E545F3" w:rsidRPr="001A7709">
        <w:rPr>
          <w:rFonts w:ascii="Times New Roman" w:hAnsi="Times New Roman"/>
          <w:szCs w:val="28"/>
        </w:rPr>
        <w:t xml:space="preserve">. К документам, необходимым для предоставления </w:t>
      </w:r>
      <w:r w:rsidR="0061199A" w:rsidRPr="001A7709">
        <w:rPr>
          <w:rFonts w:ascii="Times New Roman" w:hAnsi="Times New Roman"/>
          <w:szCs w:val="28"/>
        </w:rPr>
        <w:t>муниципальной</w:t>
      </w:r>
      <w:r w:rsidR="00E545F3" w:rsidRPr="001A7709">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1A7709">
        <w:rPr>
          <w:rFonts w:ascii="Times New Roman" w:hAnsi="Times New Roman"/>
          <w:szCs w:val="28"/>
        </w:rPr>
        <w:t>заявитель</w:t>
      </w:r>
      <w:r w:rsidR="00E545F3" w:rsidRPr="001A7709">
        <w:rPr>
          <w:rFonts w:ascii="Times New Roman" w:hAnsi="Times New Roman"/>
          <w:szCs w:val="28"/>
        </w:rPr>
        <w:t xml:space="preserve"> вправе представить относятся:</w:t>
      </w:r>
    </w:p>
    <w:p w:rsidR="0061199A" w:rsidRPr="001A7709" w:rsidRDefault="0061199A" w:rsidP="000C021B">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 xml:space="preserve">а) </w:t>
      </w:r>
      <w:r w:rsidR="009B395A">
        <w:rPr>
          <w:rFonts w:ascii="Times New Roman" w:hAnsi="Times New Roman"/>
          <w:szCs w:val="28"/>
          <w:lang w:eastAsia="en-US"/>
        </w:rPr>
        <w:t>выписка из Единого государственного реестра юридических лиц</w:t>
      </w:r>
      <w:r w:rsidRPr="001A7709">
        <w:rPr>
          <w:rFonts w:ascii="Times New Roman" w:hAnsi="Times New Roman"/>
          <w:szCs w:val="28"/>
          <w:lang w:eastAsia="en-US"/>
        </w:rPr>
        <w:t>;</w:t>
      </w:r>
    </w:p>
    <w:p w:rsidR="0061199A" w:rsidRDefault="0061199A" w:rsidP="00A17F1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 xml:space="preserve">б) </w:t>
      </w:r>
      <w:r w:rsidR="009B395A">
        <w:rPr>
          <w:rFonts w:ascii="Times New Roman" w:hAnsi="Times New Roman"/>
          <w:szCs w:val="28"/>
          <w:lang w:eastAsia="en-US"/>
        </w:rPr>
        <w:t>выписка из Единого государственного реестра индивидуальных предпринимателей</w:t>
      </w:r>
      <w:r w:rsidR="00534A5D">
        <w:rPr>
          <w:rFonts w:ascii="Times New Roman" w:hAnsi="Times New Roman"/>
          <w:szCs w:val="28"/>
          <w:lang w:eastAsia="en-US"/>
        </w:rPr>
        <w:t>;</w:t>
      </w:r>
    </w:p>
    <w:p w:rsidR="00534A5D" w:rsidRDefault="00534A5D" w:rsidP="00A17F10">
      <w:pPr>
        <w:autoSpaceDE w:val="0"/>
        <w:autoSpaceDN w:val="0"/>
        <w:adjustRightInd w:val="0"/>
        <w:ind w:firstLine="709"/>
        <w:rPr>
          <w:rFonts w:ascii="Times New Roman" w:hAnsi="Times New Roman"/>
          <w:szCs w:val="28"/>
        </w:rPr>
      </w:pPr>
      <w:r>
        <w:rPr>
          <w:rFonts w:ascii="Times New Roman" w:hAnsi="Times New Roman"/>
          <w:szCs w:val="28"/>
        </w:rPr>
        <w:t>в)</w:t>
      </w:r>
      <w:r w:rsidR="009B395A">
        <w:rPr>
          <w:rFonts w:ascii="Times New Roman" w:hAnsi="Times New Roman"/>
          <w:szCs w:val="28"/>
        </w:rPr>
        <w:t xml:space="preserve"> выписка из Единого государственного реестра прав</w:t>
      </w:r>
      <w:r w:rsidR="00090307">
        <w:rPr>
          <w:rFonts w:ascii="Times New Roman" w:hAnsi="Times New Roman"/>
          <w:szCs w:val="28"/>
        </w:rPr>
        <w:t xml:space="preserve"> на недвижимое имущество и сделок с ним</w:t>
      </w:r>
      <w:r w:rsidR="005D323B">
        <w:rPr>
          <w:rFonts w:ascii="Times New Roman" w:hAnsi="Times New Roman"/>
          <w:szCs w:val="28"/>
        </w:rPr>
        <w:t>;</w:t>
      </w:r>
    </w:p>
    <w:p w:rsidR="005D323B" w:rsidRDefault="005D323B" w:rsidP="00A17F10">
      <w:pPr>
        <w:autoSpaceDE w:val="0"/>
        <w:autoSpaceDN w:val="0"/>
        <w:adjustRightInd w:val="0"/>
        <w:ind w:firstLine="709"/>
        <w:rPr>
          <w:rFonts w:ascii="Times New Roman" w:hAnsi="Times New Roman"/>
          <w:szCs w:val="28"/>
        </w:rPr>
      </w:pPr>
      <w:r>
        <w:rPr>
          <w:rFonts w:ascii="Times New Roman" w:hAnsi="Times New Roman"/>
          <w:szCs w:val="28"/>
        </w:rPr>
        <w:t>г) кадастровый паспорт</w:t>
      </w:r>
      <w:r w:rsidR="004F1230">
        <w:rPr>
          <w:rFonts w:ascii="Times New Roman" w:hAnsi="Times New Roman"/>
          <w:szCs w:val="28"/>
        </w:rPr>
        <w:t xml:space="preserve"> земельного участка;</w:t>
      </w:r>
    </w:p>
    <w:p w:rsidR="004F1230" w:rsidRDefault="004F1230" w:rsidP="00A17F10">
      <w:pPr>
        <w:autoSpaceDE w:val="0"/>
        <w:autoSpaceDN w:val="0"/>
        <w:adjustRightInd w:val="0"/>
        <w:ind w:firstLine="709"/>
        <w:rPr>
          <w:rFonts w:ascii="Times New Roman" w:hAnsi="Times New Roman"/>
          <w:szCs w:val="28"/>
        </w:rPr>
      </w:pPr>
      <w:r>
        <w:rPr>
          <w:rFonts w:ascii="Times New Roman" w:hAnsi="Times New Roman"/>
          <w:szCs w:val="28"/>
        </w:rPr>
        <w:t>д) заключение государственной экологической экспертизы проектной документации.</w:t>
      </w:r>
    </w:p>
    <w:p w:rsidR="00E545F3" w:rsidRPr="001A7709" w:rsidRDefault="00072100" w:rsidP="004E6139">
      <w:pPr>
        <w:widowControl w:val="0"/>
        <w:autoSpaceDE w:val="0"/>
        <w:autoSpaceDN w:val="0"/>
        <w:adjustRightInd w:val="0"/>
        <w:ind w:firstLine="709"/>
        <w:rPr>
          <w:rFonts w:ascii="Times New Roman" w:hAnsi="Times New Roman"/>
          <w:szCs w:val="28"/>
        </w:rPr>
      </w:pPr>
      <w:r>
        <w:rPr>
          <w:rFonts w:ascii="Times New Roman" w:hAnsi="Times New Roman"/>
          <w:szCs w:val="28"/>
        </w:rPr>
        <w:t>39</w:t>
      </w:r>
      <w:r w:rsidR="00436DD5" w:rsidRPr="001A7709">
        <w:rPr>
          <w:rFonts w:ascii="Times New Roman" w:hAnsi="Times New Roman"/>
          <w:szCs w:val="28"/>
        </w:rPr>
        <w:t>. </w:t>
      </w:r>
      <w:r w:rsidR="004E6139" w:rsidRPr="001A7709">
        <w:rPr>
          <w:rFonts w:ascii="Times New Roman" w:hAnsi="Times New Roman"/>
          <w:szCs w:val="28"/>
        </w:rPr>
        <w:t>Уполномоченный орган</w:t>
      </w:r>
      <w:r w:rsidR="00806D59" w:rsidRPr="001A7709">
        <w:rPr>
          <w:rFonts w:ascii="Times New Roman" w:hAnsi="Times New Roman"/>
          <w:szCs w:val="28"/>
        </w:rPr>
        <w:t xml:space="preserve"> при предоставлении муниципальной</w:t>
      </w:r>
      <w:r w:rsidR="00E545F3" w:rsidRPr="001A7709">
        <w:rPr>
          <w:rFonts w:ascii="Times New Roman" w:hAnsi="Times New Roman"/>
          <w:szCs w:val="28"/>
        </w:rPr>
        <w:t xml:space="preserve"> услуги не вправе требовать от </w:t>
      </w:r>
      <w:r w:rsidR="007B1B5A" w:rsidRPr="001A7709">
        <w:rPr>
          <w:rFonts w:ascii="Times New Roman" w:hAnsi="Times New Roman"/>
          <w:szCs w:val="28"/>
        </w:rPr>
        <w:t>заявителей</w:t>
      </w:r>
      <w:r w:rsidR="00E545F3" w:rsidRPr="001A7709">
        <w:rPr>
          <w:rFonts w:ascii="Times New Roman" w:hAnsi="Times New Roman"/>
          <w:szCs w:val="28"/>
        </w:rPr>
        <w:t>:</w:t>
      </w:r>
    </w:p>
    <w:p w:rsidR="00E545F3" w:rsidRPr="001A7709" w:rsidRDefault="006D4B2E"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1A7709">
        <w:rPr>
          <w:rFonts w:ascii="Times New Roman" w:hAnsi="Times New Roman"/>
          <w:szCs w:val="28"/>
        </w:rPr>
        <w:t>муниципальной</w:t>
      </w:r>
      <w:r w:rsidR="00E545F3" w:rsidRPr="001A7709">
        <w:rPr>
          <w:rFonts w:ascii="Times New Roman" w:hAnsi="Times New Roman"/>
          <w:szCs w:val="28"/>
        </w:rPr>
        <w:t xml:space="preserve"> услуги;</w:t>
      </w:r>
    </w:p>
    <w:p w:rsidR="00E545F3" w:rsidRPr="001A7709" w:rsidRDefault="006D4B2E" w:rsidP="004E6139">
      <w:pPr>
        <w:widowControl w:val="0"/>
        <w:autoSpaceDE w:val="0"/>
        <w:autoSpaceDN w:val="0"/>
        <w:adjustRightInd w:val="0"/>
        <w:ind w:firstLine="709"/>
        <w:rPr>
          <w:rFonts w:ascii="Times New Roman" w:hAnsi="Times New Roman"/>
          <w:szCs w:val="28"/>
        </w:rPr>
      </w:pPr>
      <w:proofErr w:type="gramStart"/>
      <w:r w:rsidRPr="001A7709">
        <w:rPr>
          <w:rFonts w:ascii="Times New Roman" w:hAnsi="Times New Roman"/>
          <w:szCs w:val="28"/>
        </w:rPr>
        <w:t>б) </w:t>
      </w:r>
      <w:r w:rsidR="00E545F3" w:rsidRPr="001A7709">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1A7709">
        <w:rPr>
          <w:rFonts w:ascii="Times New Roman" w:hAnsi="Times New Roman"/>
          <w:szCs w:val="28"/>
        </w:rPr>
        <w:t>органа местного самоуправления муниципального образования Иркутской области</w:t>
      </w:r>
      <w:r w:rsidR="00E545F3" w:rsidRPr="001A7709">
        <w:rPr>
          <w:rFonts w:ascii="Times New Roman" w:hAnsi="Times New Roman"/>
          <w:szCs w:val="28"/>
        </w:rPr>
        <w:t>, предоставляющ</w:t>
      </w:r>
      <w:r w:rsidR="00806D59" w:rsidRPr="001A7709">
        <w:rPr>
          <w:rFonts w:ascii="Times New Roman" w:hAnsi="Times New Roman"/>
          <w:szCs w:val="28"/>
        </w:rPr>
        <w:t>его</w:t>
      </w:r>
      <w:r w:rsidR="00CF65C5">
        <w:rPr>
          <w:rFonts w:ascii="Times New Roman" w:hAnsi="Times New Roman"/>
          <w:szCs w:val="28"/>
        </w:rPr>
        <w:t xml:space="preserve"> </w:t>
      </w:r>
      <w:r w:rsidR="00806D59" w:rsidRPr="001A7709">
        <w:rPr>
          <w:rFonts w:ascii="Times New Roman" w:hAnsi="Times New Roman"/>
          <w:szCs w:val="28"/>
        </w:rPr>
        <w:t xml:space="preserve">муниципальную </w:t>
      </w:r>
      <w:r w:rsidR="00E545F3" w:rsidRPr="001A7709">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1A7709">
        <w:rPr>
          <w:rFonts w:ascii="Times New Roman" w:hAnsi="Times New Roman"/>
          <w:szCs w:val="28"/>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1A7709">
        <w:rPr>
          <w:rFonts w:ascii="Times New Roman" w:hAnsi="Times New Roman"/>
          <w:szCs w:val="28"/>
        </w:rPr>
        <w:t xml:space="preserve"> Федерального закона №</w:t>
      </w:r>
      <w:r w:rsidR="00E545F3" w:rsidRPr="001A7709">
        <w:rPr>
          <w:rFonts w:ascii="Times New Roman" w:hAnsi="Times New Roman"/>
          <w:szCs w:val="28"/>
        </w:rPr>
        <w:t xml:space="preserve"> 210-ФЗ.</w:t>
      </w:r>
    </w:p>
    <w:p w:rsidR="00E545F3" w:rsidRPr="001A7709" w:rsidRDefault="00E545F3" w:rsidP="004E6139">
      <w:pPr>
        <w:widowControl w:val="0"/>
        <w:autoSpaceDE w:val="0"/>
        <w:autoSpaceDN w:val="0"/>
        <w:adjustRightInd w:val="0"/>
        <w:rPr>
          <w:rFonts w:ascii="Times New Roman" w:hAnsi="Times New Roman"/>
          <w:szCs w:val="28"/>
        </w:rPr>
      </w:pPr>
    </w:p>
    <w:p w:rsidR="00E545F3" w:rsidRPr="001A7709" w:rsidRDefault="00E545F3" w:rsidP="002A331D">
      <w:pPr>
        <w:ind w:firstLine="0"/>
        <w:jc w:val="center"/>
        <w:rPr>
          <w:rFonts w:ascii="Times New Roman" w:hAnsi="Times New Roman"/>
        </w:rPr>
      </w:pPr>
      <w:bookmarkStart w:id="16" w:name="Par239"/>
      <w:bookmarkEnd w:id="16"/>
      <w:r w:rsidRPr="001A7709">
        <w:rPr>
          <w:rFonts w:ascii="Times New Roman" w:hAnsi="Times New Roman"/>
        </w:rPr>
        <w:lastRenderedPageBreak/>
        <w:t>Глава 11. ПЕРЕЧЕНЬ ОСНОВАНИЙ ДЛЯ ОТКАЗА В ПРИЕМЕ ЗАЯВЛЕНИЯ И</w:t>
      </w:r>
      <w:r w:rsidR="00CC25AF">
        <w:rPr>
          <w:rFonts w:ascii="Times New Roman" w:hAnsi="Times New Roman"/>
        </w:rPr>
        <w:t xml:space="preserve"> </w:t>
      </w:r>
      <w:r w:rsidRPr="001A7709">
        <w:rPr>
          <w:rFonts w:ascii="Times New Roman" w:hAnsi="Times New Roman"/>
        </w:rPr>
        <w:t xml:space="preserve">ДОКУМЕНТОВ, НЕОБХОДИМЫХ ДЛЯ ПРЕДОСТАВЛЕНИЯ </w:t>
      </w:r>
      <w:r w:rsidR="00B75F8B" w:rsidRPr="001A7709">
        <w:rPr>
          <w:rFonts w:ascii="Times New Roman" w:hAnsi="Times New Roman"/>
        </w:rPr>
        <w:t xml:space="preserve">МУНИЦИПАЛЬНОЙ </w:t>
      </w:r>
      <w:r w:rsidRPr="001A7709">
        <w:rPr>
          <w:rFonts w:ascii="Times New Roman" w:hAnsi="Times New Roman"/>
        </w:rPr>
        <w:t>УСЛУГИ</w:t>
      </w:r>
    </w:p>
    <w:p w:rsidR="00912C1C" w:rsidRPr="001A7709" w:rsidRDefault="00912C1C" w:rsidP="002A331D">
      <w:pPr>
        <w:ind w:firstLine="0"/>
        <w:jc w:val="center"/>
        <w:rPr>
          <w:rFonts w:ascii="Times New Roman" w:hAnsi="Times New Roman"/>
        </w:rPr>
      </w:pPr>
    </w:p>
    <w:p w:rsidR="0009029D" w:rsidRPr="001A7709" w:rsidRDefault="00072100" w:rsidP="00157485">
      <w:pPr>
        <w:rPr>
          <w:rFonts w:ascii="Times New Roman" w:hAnsi="Times New Roman"/>
          <w:color w:val="000000" w:themeColor="text1"/>
        </w:rPr>
      </w:pPr>
      <w:r>
        <w:rPr>
          <w:rFonts w:ascii="Times New Roman" w:hAnsi="Times New Roman"/>
          <w:color w:val="000000" w:themeColor="text1"/>
        </w:rPr>
        <w:t>40</w:t>
      </w:r>
      <w:r w:rsidR="00E545F3" w:rsidRPr="001A7709">
        <w:rPr>
          <w:rFonts w:ascii="Times New Roman" w:hAnsi="Times New Roman"/>
          <w:color w:val="000000" w:themeColor="text1"/>
        </w:rPr>
        <w:t>.</w:t>
      </w:r>
      <w:r w:rsidR="0066393D" w:rsidRPr="001A7709">
        <w:rPr>
          <w:rFonts w:ascii="Times New Roman" w:hAnsi="Times New Roman"/>
          <w:color w:val="000000" w:themeColor="text1"/>
        </w:rPr>
        <w:t> </w:t>
      </w:r>
      <w:r w:rsidR="00E545F3" w:rsidRPr="001A7709">
        <w:rPr>
          <w:rFonts w:ascii="Times New Roman" w:hAnsi="Times New Roman"/>
          <w:color w:val="000000" w:themeColor="text1"/>
        </w:rPr>
        <w:t>Основани</w:t>
      </w:r>
      <w:r w:rsidR="00135479" w:rsidRPr="001A7709">
        <w:rPr>
          <w:rFonts w:ascii="Times New Roman" w:hAnsi="Times New Roman"/>
          <w:color w:val="000000" w:themeColor="text1"/>
        </w:rPr>
        <w:t>ем</w:t>
      </w:r>
      <w:r w:rsidR="0066393D" w:rsidRPr="001A7709">
        <w:rPr>
          <w:rFonts w:ascii="Times New Roman" w:hAnsi="Times New Roman"/>
          <w:color w:val="000000" w:themeColor="text1"/>
        </w:rPr>
        <w:t xml:space="preserve"> для</w:t>
      </w:r>
      <w:r w:rsidR="00E545F3" w:rsidRPr="001A7709">
        <w:rPr>
          <w:rFonts w:ascii="Times New Roman" w:hAnsi="Times New Roman"/>
          <w:color w:val="000000" w:themeColor="text1"/>
        </w:rPr>
        <w:t xml:space="preserve"> отказа </w:t>
      </w:r>
      <w:r w:rsidR="008913AB" w:rsidRPr="001A7709">
        <w:rPr>
          <w:rFonts w:ascii="Times New Roman" w:hAnsi="Times New Roman"/>
          <w:color w:val="000000" w:themeColor="text1"/>
        </w:rPr>
        <w:t xml:space="preserve">к рассмотрению </w:t>
      </w:r>
      <w:r w:rsidR="00713CF5">
        <w:rPr>
          <w:rFonts w:ascii="Times New Roman" w:hAnsi="Times New Roman"/>
          <w:color w:val="000000" w:themeColor="text1"/>
        </w:rPr>
        <w:t>ходатайства</w:t>
      </w:r>
      <w:r w:rsidR="00E545F3" w:rsidRPr="001A7709">
        <w:rPr>
          <w:rFonts w:ascii="Times New Roman" w:hAnsi="Times New Roman"/>
          <w:color w:val="000000" w:themeColor="text1"/>
        </w:rPr>
        <w:t xml:space="preserve"> и документов</w:t>
      </w:r>
      <w:r w:rsidR="008913AB" w:rsidRPr="001A7709">
        <w:rPr>
          <w:rFonts w:ascii="Times New Roman" w:hAnsi="Times New Roman"/>
          <w:color w:val="000000" w:themeColor="text1"/>
        </w:rPr>
        <w:t xml:space="preserve"> явля</w:t>
      </w:r>
      <w:r w:rsidR="00157485" w:rsidRPr="001A7709">
        <w:rPr>
          <w:rFonts w:ascii="Times New Roman" w:hAnsi="Times New Roman"/>
          <w:color w:val="000000" w:themeColor="text1"/>
        </w:rPr>
        <w:t>ю</w:t>
      </w:r>
      <w:r w:rsidR="008913AB" w:rsidRPr="001A7709">
        <w:rPr>
          <w:rFonts w:ascii="Times New Roman" w:hAnsi="Times New Roman"/>
          <w:color w:val="000000" w:themeColor="text1"/>
        </w:rPr>
        <w:t>тся</w:t>
      </w:r>
      <w:r w:rsidR="0009029D" w:rsidRPr="001A7709">
        <w:rPr>
          <w:rFonts w:ascii="Times New Roman" w:hAnsi="Times New Roman"/>
          <w:color w:val="000000" w:themeColor="text1"/>
        </w:rPr>
        <w:t>:</w:t>
      </w:r>
    </w:p>
    <w:p w:rsidR="0009029D" w:rsidRPr="001A7709" w:rsidRDefault="000C6B2E" w:rsidP="00157485">
      <w:pPr>
        <w:rPr>
          <w:rFonts w:ascii="Times New Roman" w:hAnsi="Times New Roman"/>
          <w:color w:val="000000" w:themeColor="text1"/>
        </w:rPr>
      </w:pPr>
      <w:r>
        <w:rPr>
          <w:rFonts w:ascii="Times New Roman" w:hAnsi="Times New Roman"/>
          <w:color w:val="000000" w:themeColor="text1"/>
        </w:rPr>
        <w:t>1) с ходатайством обратило</w:t>
      </w:r>
      <w:r w:rsidR="00713CF5">
        <w:rPr>
          <w:rFonts w:ascii="Times New Roman" w:hAnsi="Times New Roman"/>
          <w:color w:val="000000" w:themeColor="text1"/>
        </w:rPr>
        <w:t>сь ненадлежащее лицо</w:t>
      </w:r>
      <w:r w:rsidR="0009029D" w:rsidRPr="001A7709">
        <w:rPr>
          <w:rFonts w:ascii="Times New Roman" w:hAnsi="Times New Roman"/>
          <w:color w:val="000000" w:themeColor="text1"/>
        </w:rPr>
        <w:t>;</w:t>
      </w:r>
    </w:p>
    <w:p w:rsidR="0066393D" w:rsidRPr="002646D4" w:rsidRDefault="000C6B2E" w:rsidP="00157485">
      <w:pPr>
        <w:rPr>
          <w:rFonts w:ascii="Times New Roman" w:hAnsi="Times New Roman"/>
        </w:rPr>
      </w:pPr>
      <w:r>
        <w:rPr>
          <w:rFonts w:ascii="Times New Roman" w:hAnsi="Times New Roman"/>
          <w:color w:val="000000" w:themeColor="text1"/>
        </w:rPr>
        <w:t xml:space="preserve">2) </w:t>
      </w:r>
      <w:r w:rsidR="00713CF5">
        <w:rPr>
          <w:rFonts w:ascii="Times New Roman" w:hAnsi="Times New Roman"/>
          <w:color w:val="000000" w:themeColor="text1"/>
        </w:rPr>
        <w:t>к ходатайству приложены документы, состав, форма или содержание которых не соответствуют требованиям земельного законодательства</w:t>
      </w:r>
      <w:r w:rsidR="0009029D" w:rsidRPr="002646D4">
        <w:rPr>
          <w:rFonts w:ascii="Times New Roman" w:hAnsi="Times New Roman"/>
        </w:rPr>
        <w:t>;</w:t>
      </w:r>
    </w:p>
    <w:p w:rsidR="0009029D" w:rsidRPr="001A7709" w:rsidRDefault="000C6B2E" w:rsidP="0009029D">
      <w:pPr>
        <w:rPr>
          <w:rFonts w:ascii="Times New Roman" w:hAnsi="Times New Roman"/>
          <w:color w:val="000000" w:themeColor="text1"/>
        </w:rPr>
      </w:pPr>
      <w:r>
        <w:rPr>
          <w:rFonts w:ascii="Times New Roman" w:hAnsi="Times New Roman"/>
        </w:rPr>
        <w:t xml:space="preserve">3) </w:t>
      </w:r>
      <w:r w:rsidR="0009029D" w:rsidRPr="002646D4">
        <w:rPr>
          <w:rFonts w:ascii="Times New Roman" w:hAnsi="Times New Roman"/>
        </w:rPr>
        <w:t xml:space="preserve">наличие в </w:t>
      </w:r>
      <w:r w:rsidR="007E49A0">
        <w:rPr>
          <w:rFonts w:ascii="Times New Roman" w:hAnsi="Times New Roman"/>
        </w:rPr>
        <w:t>ходатайстве</w:t>
      </w:r>
      <w:r w:rsidR="0009029D" w:rsidRPr="002646D4">
        <w:rPr>
          <w:rFonts w:ascii="Times New Roman" w:hAnsi="Times New Roman"/>
        </w:rPr>
        <w:t xml:space="preserve"> нецензурных либо оскорбительных</w:t>
      </w:r>
      <w:r w:rsidR="0009029D" w:rsidRPr="001A7709">
        <w:rPr>
          <w:rFonts w:ascii="Times New Roman" w:hAnsi="Times New Roman"/>
          <w:color w:val="000000" w:themeColor="text1"/>
        </w:rPr>
        <w:t xml:space="preserve"> выражений, угроз жизни, здоровью и имуществу должностных лиц уполномоченного органа, а также членов их семей.</w:t>
      </w:r>
    </w:p>
    <w:p w:rsidR="0009029D" w:rsidRPr="001A7709" w:rsidRDefault="00072100" w:rsidP="0009029D">
      <w:pPr>
        <w:rPr>
          <w:rFonts w:ascii="Times New Roman" w:hAnsi="Times New Roman"/>
          <w:color w:val="000000" w:themeColor="text1"/>
        </w:rPr>
      </w:pPr>
      <w:r>
        <w:rPr>
          <w:rFonts w:ascii="Times New Roman" w:hAnsi="Times New Roman"/>
          <w:color w:val="000000" w:themeColor="text1"/>
        </w:rPr>
        <w:t>41</w:t>
      </w:r>
      <w:r w:rsidR="0009029D" w:rsidRPr="001A7709">
        <w:rPr>
          <w:rFonts w:ascii="Times New Roman" w:hAnsi="Times New Roman"/>
          <w:color w:val="000000" w:themeColor="text1"/>
        </w:rPr>
        <w:t xml:space="preserve">. </w:t>
      </w:r>
      <w:proofErr w:type="gramStart"/>
      <w:r w:rsidR="0009029D" w:rsidRPr="001A7709">
        <w:rPr>
          <w:rFonts w:ascii="Times New Roman" w:hAnsi="Times New Roman"/>
          <w:color w:val="000000" w:themeColor="text1"/>
        </w:rPr>
        <w:t xml:space="preserve">В случае отказа </w:t>
      </w:r>
      <w:r w:rsidR="007E49A0">
        <w:rPr>
          <w:rFonts w:ascii="Times New Roman" w:hAnsi="Times New Roman"/>
          <w:color w:val="000000" w:themeColor="text1"/>
        </w:rPr>
        <w:t>в рассмотрении ходатайства</w:t>
      </w:r>
      <w:r w:rsidR="0009029D" w:rsidRPr="001A7709">
        <w:rPr>
          <w:rFonts w:ascii="Times New Roman" w:hAnsi="Times New Roman"/>
          <w:color w:val="000000" w:themeColor="text1"/>
        </w:rPr>
        <w:t xml:space="preserve"> и документов, поданных через организации федеральной почтовой связи, уполномоченный орган не позднее </w:t>
      </w:r>
      <w:r w:rsidR="007E49A0">
        <w:rPr>
          <w:rFonts w:ascii="Times New Roman" w:hAnsi="Times New Roman"/>
          <w:color w:val="000000" w:themeColor="text1"/>
        </w:rPr>
        <w:t>30</w:t>
      </w:r>
      <w:r w:rsidR="0009029D" w:rsidRPr="001A7709">
        <w:rPr>
          <w:rFonts w:ascii="Times New Roman" w:hAnsi="Times New Roman"/>
          <w:color w:val="000000" w:themeColor="text1"/>
        </w:rPr>
        <w:t xml:space="preserve"> </w:t>
      </w:r>
      <w:r w:rsidR="007E49A0">
        <w:rPr>
          <w:rFonts w:ascii="Times New Roman" w:hAnsi="Times New Roman"/>
          <w:color w:val="000000" w:themeColor="text1"/>
        </w:rPr>
        <w:t>календарных</w:t>
      </w:r>
      <w:r w:rsidR="0009029D" w:rsidRPr="001A7709">
        <w:rPr>
          <w:rFonts w:ascii="Times New Roman" w:hAnsi="Times New Roman"/>
          <w:color w:val="000000" w:themeColor="text1"/>
        </w:rPr>
        <w:t xml:space="preserve"> дней со дня </w:t>
      </w:r>
      <w:r w:rsidR="007E49A0">
        <w:rPr>
          <w:rFonts w:ascii="Times New Roman" w:hAnsi="Times New Roman"/>
          <w:color w:val="000000" w:themeColor="text1"/>
        </w:rPr>
        <w:t>поступления ходатайства</w:t>
      </w:r>
      <w:r w:rsidR="0009029D" w:rsidRPr="001A7709">
        <w:rPr>
          <w:rFonts w:ascii="Times New Roman" w:hAnsi="Times New Roman"/>
          <w:color w:val="000000" w:themeColor="text1"/>
        </w:rPr>
        <w:t xml:space="preserve"> и документов направляет заявителю или его представителю уведомление об отказе </w:t>
      </w:r>
      <w:r w:rsidR="007E49A0">
        <w:rPr>
          <w:rFonts w:ascii="Times New Roman" w:hAnsi="Times New Roman"/>
          <w:color w:val="000000" w:themeColor="text1"/>
        </w:rPr>
        <w:t xml:space="preserve">с приложением ходатайства и документов и </w:t>
      </w:r>
      <w:r w:rsidR="0009029D" w:rsidRPr="001A7709">
        <w:rPr>
          <w:rFonts w:ascii="Times New Roman" w:hAnsi="Times New Roman"/>
          <w:color w:val="000000" w:themeColor="text1"/>
        </w:rPr>
        <w:t>с указанием причин отказа на адрес, указанный им в заявлении.</w:t>
      </w:r>
      <w:proofErr w:type="gramEnd"/>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 xml:space="preserve">В случае отказа в приеме </w:t>
      </w:r>
      <w:r w:rsidR="007E49A0">
        <w:rPr>
          <w:rFonts w:ascii="Times New Roman" w:hAnsi="Times New Roman"/>
          <w:color w:val="000000" w:themeColor="text1"/>
        </w:rPr>
        <w:t xml:space="preserve">ходатайства </w:t>
      </w:r>
      <w:r w:rsidRPr="001A7709">
        <w:rPr>
          <w:rFonts w:ascii="Times New Roman" w:hAnsi="Times New Roman"/>
          <w:color w:val="000000" w:themeColor="text1"/>
        </w:rPr>
        <w:t xml:space="preserve">и документов, поданных в уполномоченный орган путем личного обращения, должностное лицо уполномоченного органа выдает </w:t>
      </w:r>
      <w:r w:rsidR="00ED42D3">
        <w:rPr>
          <w:rFonts w:ascii="Times New Roman" w:hAnsi="Times New Roman"/>
          <w:color w:val="000000" w:themeColor="text1"/>
        </w:rPr>
        <w:t xml:space="preserve">(направляет) </w:t>
      </w:r>
      <w:r w:rsidRPr="001A7709">
        <w:rPr>
          <w:rFonts w:ascii="Times New Roman" w:hAnsi="Times New Roman"/>
          <w:color w:val="000000" w:themeColor="text1"/>
        </w:rPr>
        <w:t>заявителю или его представителю письменное уведомление об отказе в приеме заявления и документов в течение</w:t>
      </w:r>
      <w:r w:rsidR="007E49A0">
        <w:rPr>
          <w:rFonts w:ascii="Times New Roman" w:hAnsi="Times New Roman"/>
          <w:color w:val="000000" w:themeColor="text1"/>
        </w:rPr>
        <w:t xml:space="preserve"> 30 календарных дней со дня поступления соответствующих документов с приложение ходатайства и документов</w:t>
      </w:r>
      <w:r w:rsidRPr="001A7709">
        <w:rPr>
          <w:rFonts w:ascii="Times New Roman" w:hAnsi="Times New Roman"/>
          <w:color w:val="000000" w:themeColor="text1"/>
        </w:rPr>
        <w:t>.</w:t>
      </w:r>
    </w:p>
    <w:p w:rsidR="0009029D" w:rsidRPr="001A7709" w:rsidRDefault="0009029D" w:rsidP="0009029D">
      <w:pPr>
        <w:rPr>
          <w:rFonts w:ascii="Times New Roman" w:hAnsi="Times New Roman"/>
          <w:color w:val="000000" w:themeColor="text1"/>
        </w:rPr>
      </w:pPr>
      <w:proofErr w:type="gramStart"/>
      <w:r w:rsidRPr="001A7709">
        <w:rPr>
          <w:rFonts w:ascii="Times New Roman" w:hAnsi="Times New Roman"/>
          <w:color w:val="000000" w:themeColor="text1"/>
        </w:rPr>
        <w:t xml:space="preserve">В случае отказа в приеме </w:t>
      </w:r>
      <w:r w:rsidR="007E49A0">
        <w:rPr>
          <w:rFonts w:ascii="Times New Roman" w:hAnsi="Times New Roman"/>
          <w:color w:val="000000" w:themeColor="text1"/>
        </w:rPr>
        <w:t>ходатайства</w:t>
      </w:r>
      <w:r w:rsidRPr="001A7709">
        <w:rPr>
          <w:rFonts w:ascii="Times New Roman" w:hAnsi="Times New Roman"/>
          <w:color w:val="000000" w:themeColor="text1"/>
        </w:rPr>
        <w:t xml:space="preserve">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7E49A0">
        <w:rPr>
          <w:rFonts w:ascii="Times New Roman" w:hAnsi="Times New Roman"/>
          <w:color w:val="000000" w:themeColor="text1"/>
        </w:rPr>
        <w:t>30 календарных</w:t>
      </w:r>
      <w:r w:rsidRPr="001A7709">
        <w:rPr>
          <w:rFonts w:ascii="Times New Roman" w:hAnsi="Times New Roman"/>
          <w:color w:val="000000" w:themeColor="text1"/>
        </w:rPr>
        <w:t xml:space="preserve"> дней со дня </w:t>
      </w:r>
      <w:r w:rsidR="007E49A0">
        <w:rPr>
          <w:rFonts w:ascii="Times New Roman" w:hAnsi="Times New Roman"/>
          <w:color w:val="000000" w:themeColor="text1"/>
        </w:rPr>
        <w:t xml:space="preserve">получения ходатайства </w:t>
      </w:r>
      <w:r w:rsidRPr="001A7709">
        <w:rPr>
          <w:rFonts w:ascii="Times New Roman" w:hAnsi="Times New Roman"/>
          <w:color w:val="000000" w:themeColor="text1"/>
        </w:rPr>
        <w:t>и документов, поданных в форме электронных документов, направляется уведомление о</w:t>
      </w:r>
      <w:r w:rsidR="007E49A0">
        <w:rPr>
          <w:rFonts w:ascii="Times New Roman" w:hAnsi="Times New Roman"/>
          <w:color w:val="000000" w:themeColor="text1"/>
        </w:rPr>
        <w:t>б отказе с приложением соответствующих документов</w:t>
      </w:r>
      <w:r w:rsidRPr="001A7709">
        <w:rPr>
          <w:rFonts w:ascii="Times New Roman" w:hAnsi="Times New Roman"/>
          <w:color w:val="000000" w:themeColor="text1"/>
        </w:rPr>
        <w:t xml:space="preserve"> на адрес электронной почты, с которого поступили заявление и документы.</w:t>
      </w:r>
      <w:proofErr w:type="gramEnd"/>
    </w:p>
    <w:p w:rsidR="0009029D" w:rsidRPr="002646D4" w:rsidRDefault="00072100" w:rsidP="0009029D">
      <w:pPr>
        <w:rPr>
          <w:rFonts w:ascii="Times New Roman" w:hAnsi="Times New Roman"/>
        </w:rPr>
      </w:pPr>
      <w:r>
        <w:rPr>
          <w:rFonts w:ascii="Times New Roman" w:hAnsi="Times New Roman"/>
          <w:color w:val="000000" w:themeColor="text1"/>
        </w:rPr>
        <w:t>42</w:t>
      </w:r>
      <w:r w:rsidR="0009029D" w:rsidRPr="001A7709">
        <w:rPr>
          <w:rFonts w:ascii="Times New Roman" w:hAnsi="Times New Roman"/>
          <w:color w:val="000000" w:themeColor="text1"/>
        </w:rPr>
        <w:t xml:space="preserve">. Отказ в приеме </w:t>
      </w:r>
      <w:r w:rsidR="007E49A0">
        <w:rPr>
          <w:rFonts w:ascii="Times New Roman" w:hAnsi="Times New Roman"/>
          <w:color w:val="000000" w:themeColor="text1"/>
        </w:rPr>
        <w:t>ходатайства</w:t>
      </w:r>
      <w:r w:rsidR="0009029D" w:rsidRPr="001A7709">
        <w:rPr>
          <w:rFonts w:ascii="Times New Roman" w:hAnsi="Times New Roman"/>
          <w:color w:val="000000" w:themeColor="text1"/>
        </w:rPr>
        <w:t xml:space="preserve"> и документов не препятствует повторному обращению </w:t>
      </w:r>
      <w:r w:rsidR="007E49A0">
        <w:rPr>
          <w:rFonts w:ascii="Times New Roman" w:hAnsi="Times New Roman"/>
          <w:color w:val="000000" w:themeColor="text1"/>
        </w:rPr>
        <w:t>заявителя</w:t>
      </w:r>
      <w:r w:rsidR="0009029D" w:rsidRPr="001A7709">
        <w:rPr>
          <w:rFonts w:ascii="Times New Roman" w:hAnsi="Times New Roman"/>
          <w:color w:val="000000" w:themeColor="text1"/>
        </w:rPr>
        <w:t xml:space="preserve"> в порядке, установленн</w:t>
      </w:r>
      <w:r w:rsidR="008F4CCB">
        <w:rPr>
          <w:rFonts w:ascii="Times New Roman" w:hAnsi="Times New Roman"/>
          <w:color w:val="000000" w:themeColor="text1"/>
        </w:rPr>
        <w:t xml:space="preserve">ом </w:t>
      </w:r>
      <w:r w:rsidR="00B96DD2">
        <w:rPr>
          <w:rFonts w:ascii="Times New Roman" w:hAnsi="Times New Roman"/>
        </w:rPr>
        <w:t>пунктом 77</w:t>
      </w:r>
      <w:r w:rsidR="008F4CCB" w:rsidRPr="008F4CCB">
        <w:rPr>
          <w:rFonts w:ascii="Times New Roman" w:hAnsi="Times New Roman"/>
        </w:rPr>
        <w:t xml:space="preserve"> </w:t>
      </w:r>
      <w:r w:rsidR="0009029D" w:rsidRPr="008F4CCB">
        <w:rPr>
          <w:rFonts w:ascii="Times New Roman" w:hAnsi="Times New Roman"/>
        </w:rPr>
        <w:t>настоящего административного</w:t>
      </w:r>
      <w:r w:rsidR="0009029D" w:rsidRPr="002646D4">
        <w:rPr>
          <w:rFonts w:ascii="Times New Roman" w:hAnsi="Times New Roman"/>
        </w:rPr>
        <w:t xml:space="preserve"> регламента.</w:t>
      </w:r>
    </w:p>
    <w:p w:rsidR="0009029D" w:rsidRPr="001A7709" w:rsidRDefault="0009029D" w:rsidP="00157485">
      <w:pPr>
        <w:rPr>
          <w:rFonts w:ascii="Times New Roman" w:hAnsi="Times New Roman"/>
          <w:color w:val="000000" w:themeColor="text1"/>
        </w:rPr>
      </w:pPr>
    </w:p>
    <w:p w:rsidR="00E545F3" w:rsidRPr="001A7709" w:rsidRDefault="00E545F3" w:rsidP="006D39D1">
      <w:pPr>
        <w:widowControl w:val="0"/>
        <w:autoSpaceDE w:val="0"/>
        <w:autoSpaceDN w:val="0"/>
        <w:adjustRightInd w:val="0"/>
        <w:jc w:val="center"/>
        <w:outlineLvl w:val="2"/>
        <w:rPr>
          <w:rFonts w:ascii="Times New Roman" w:hAnsi="Times New Roman"/>
          <w:szCs w:val="28"/>
        </w:rPr>
      </w:pPr>
      <w:bookmarkStart w:id="17" w:name="Par251"/>
      <w:bookmarkEnd w:id="17"/>
      <w:r w:rsidRPr="001A7709">
        <w:rPr>
          <w:rFonts w:ascii="Times New Roman" w:hAnsi="Times New Roman"/>
          <w:szCs w:val="28"/>
        </w:rPr>
        <w:t>Глава 12. ПЕРЕЧЕНЬ ОСНОВАНИЙ ДЛЯ ПРИОСТАНОВЛЕНИЯ</w:t>
      </w:r>
    </w:p>
    <w:p w:rsidR="00E545F3" w:rsidRPr="001A7709" w:rsidRDefault="00E545F3" w:rsidP="006D39D1">
      <w:pPr>
        <w:widowControl w:val="0"/>
        <w:autoSpaceDE w:val="0"/>
        <w:autoSpaceDN w:val="0"/>
        <w:adjustRightInd w:val="0"/>
        <w:jc w:val="center"/>
        <w:rPr>
          <w:rFonts w:ascii="Times New Roman" w:hAnsi="Times New Roman"/>
          <w:szCs w:val="28"/>
        </w:rPr>
      </w:pPr>
      <w:r w:rsidRPr="001A7709">
        <w:rPr>
          <w:rFonts w:ascii="Times New Roman" w:hAnsi="Times New Roman"/>
          <w:szCs w:val="28"/>
        </w:rPr>
        <w:t>ИЛИ ОТКАЗА В ПРЕДОСТАВЛЕНИИ</w:t>
      </w:r>
      <w:r w:rsidR="00C22D3F">
        <w:rPr>
          <w:rFonts w:ascii="Times New Roman" w:hAnsi="Times New Roman"/>
          <w:szCs w:val="28"/>
        </w:rPr>
        <w:t xml:space="preserve"> </w:t>
      </w:r>
      <w:r w:rsidR="00B75F8B"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6D39D1">
      <w:pPr>
        <w:widowControl w:val="0"/>
        <w:autoSpaceDE w:val="0"/>
        <w:autoSpaceDN w:val="0"/>
        <w:adjustRightInd w:val="0"/>
        <w:rPr>
          <w:rFonts w:ascii="Times New Roman" w:hAnsi="Times New Roman"/>
          <w:szCs w:val="28"/>
          <w:highlight w:val="yellow"/>
        </w:rPr>
      </w:pPr>
    </w:p>
    <w:p w:rsidR="00E545F3" w:rsidRPr="001A7709" w:rsidRDefault="00072100" w:rsidP="001C2A08">
      <w:pPr>
        <w:widowControl w:val="0"/>
        <w:autoSpaceDE w:val="0"/>
        <w:autoSpaceDN w:val="0"/>
        <w:adjustRightInd w:val="0"/>
        <w:ind w:firstLine="709"/>
        <w:rPr>
          <w:rFonts w:ascii="Times New Roman" w:hAnsi="Times New Roman"/>
          <w:szCs w:val="28"/>
        </w:rPr>
      </w:pPr>
      <w:r>
        <w:rPr>
          <w:rFonts w:ascii="Times New Roman" w:hAnsi="Times New Roman"/>
          <w:szCs w:val="28"/>
        </w:rPr>
        <w:t>43</w:t>
      </w:r>
      <w:r w:rsidR="00D45E1A" w:rsidRPr="001A7709">
        <w:rPr>
          <w:rFonts w:ascii="Times New Roman" w:hAnsi="Times New Roman"/>
          <w:szCs w:val="28"/>
        </w:rPr>
        <w:t>. </w:t>
      </w:r>
      <w:r w:rsidR="00E545F3" w:rsidRPr="008C0499">
        <w:rPr>
          <w:rFonts w:ascii="Times New Roman" w:hAnsi="Times New Roman"/>
          <w:szCs w:val="28"/>
        </w:rPr>
        <w:t xml:space="preserve">Основания для приостановления предоставления </w:t>
      </w:r>
      <w:r w:rsidR="000372DD" w:rsidRPr="008C0499">
        <w:rPr>
          <w:rFonts w:ascii="Times New Roman" w:hAnsi="Times New Roman"/>
          <w:szCs w:val="28"/>
        </w:rPr>
        <w:t>муниципальной</w:t>
      </w:r>
      <w:r w:rsidR="000372DD" w:rsidRPr="001A7709">
        <w:rPr>
          <w:rFonts w:ascii="Times New Roman" w:hAnsi="Times New Roman"/>
          <w:szCs w:val="28"/>
        </w:rPr>
        <w:t xml:space="preserve"> </w:t>
      </w:r>
      <w:r w:rsidR="00E545F3" w:rsidRPr="001A7709">
        <w:rPr>
          <w:rFonts w:ascii="Times New Roman" w:hAnsi="Times New Roman"/>
          <w:szCs w:val="28"/>
        </w:rPr>
        <w:t>услуги законодательством Российской Федерации и Иркутской области не предусмотрены.</w:t>
      </w:r>
    </w:p>
    <w:p w:rsidR="000372DD" w:rsidRPr="001A7709" w:rsidRDefault="009F7DB9" w:rsidP="00514C7F">
      <w:pPr>
        <w:autoSpaceDE w:val="0"/>
        <w:autoSpaceDN w:val="0"/>
        <w:adjustRightInd w:val="0"/>
        <w:ind w:firstLine="709"/>
        <w:rPr>
          <w:rFonts w:ascii="Times New Roman" w:hAnsi="Times New Roman"/>
          <w:szCs w:val="28"/>
        </w:rPr>
      </w:pPr>
      <w:r>
        <w:rPr>
          <w:rFonts w:ascii="Times New Roman" w:hAnsi="Times New Roman"/>
          <w:szCs w:val="28"/>
        </w:rPr>
        <w:t>4</w:t>
      </w:r>
      <w:r w:rsidR="00072100">
        <w:rPr>
          <w:rFonts w:ascii="Times New Roman" w:hAnsi="Times New Roman"/>
          <w:szCs w:val="28"/>
        </w:rPr>
        <w:t>4</w:t>
      </w:r>
      <w:r w:rsidR="000372DD" w:rsidRPr="001A7709">
        <w:rPr>
          <w:rFonts w:ascii="Times New Roman" w:hAnsi="Times New Roman"/>
          <w:szCs w:val="28"/>
        </w:rPr>
        <w:t>. Основаниями для отказа в предоставлении муниципальной услуги являются:</w:t>
      </w:r>
    </w:p>
    <w:p w:rsidR="00514C7F" w:rsidRPr="008C0499" w:rsidRDefault="000372DD" w:rsidP="00514C7F">
      <w:pPr>
        <w:autoSpaceDE w:val="0"/>
        <w:autoSpaceDN w:val="0"/>
        <w:adjustRightInd w:val="0"/>
        <w:ind w:firstLine="709"/>
        <w:rPr>
          <w:rFonts w:ascii="Times New Roman" w:hAnsi="Times New Roman"/>
          <w:szCs w:val="28"/>
        </w:rPr>
      </w:pPr>
      <w:r w:rsidRPr="008C0499">
        <w:rPr>
          <w:rFonts w:ascii="Times New Roman" w:hAnsi="Times New Roman"/>
          <w:szCs w:val="28"/>
        </w:rPr>
        <w:t>а)</w:t>
      </w:r>
      <w:r w:rsidR="00A17F10" w:rsidRPr="008C0499">
        <w:rPr>
          <w:rFonts w:ascii="Times New Roman" w:hAnsi="Times New Roman"/>
          <w:szCs w:val="28"/>
        </w:rPr>
        <w:t xml:space="preserve"> непредставление документов</w:t>
      </w:r>
      <w:r w:rsidR="009E4AA0" w:rsidRPr="008C0499">
        <w:rPr>
          <w:rFonts w:ascii="Times New Roman" w:hAnsi="Times New Roman"/>
          <w:szCs w:val="28"/>
        </w:rPr>
        <w:t>, отраженных в пункте</w:t>
      </w:r>
      <w:r w:rsidR="00A46A4C">
        <w:rPr>
          <w:rFonts w:ascii="Times New Roman" w:hAnsi="Times New Roman"/>
          <w:szCs w:val="28"/>
        </w:rPr>
        <w:t xml:space="preserve"> 35</w:t>
      </w:r>
      <w:r w:rsidR="009E4AA0" w:rsidRPr="008C0499">
        <w:rPr>
          <w:rFonts w:ascii="Times New Roman" w:hAnsi="Times New Roman"/>
          <w:szCs w:val="28"/>
        </w:rPr>
        <w:t xml:space="preserve"> настоящего административного </w:t>
      </w:r>
      <w:r w:rsidR="00514C7F" w:rsidRPr="008C0499">
        <w:rPr>
          <w:rFonts w:ascii="Times New Roman" w:hAnsi="Times New Roman"/>
          <w:szCs w:val="28"/>
        </w:rPr>
        <w:t>регламента</w:t>
      </w:r>
      <w:r w:rsidRPr="008C0499">
        <w:rPr>
          <w:rFonts w:ascii="Times New Roman" w:hAnsi="Times New Roman"/>
          <w:szCs w:val="28"/>
        </w:rPr>
        <w:t>;</w:t>
      </w:r>
    </w:p>
    <w:p w:rsidR="000372DD" w:rsidRPr="008C0499" w:rsidRDefault="000372DD" w:rsidP="008C0499">
      <w:pPr>
        <w:autoSpaceDE w:val="0"/>
        <w:autoSpaceDN w:val="0"/>
        <w:adjustRightInd w:val="0"/>
        <w:ind w:firstLine="709"/>
        <w:rPr>
          <w:rFonts w:ascii="Times New Roman" w:hAnsi="Times New Roman"/>
          <w:szCs w:val="28"/>
          <w:lang w:eastAsia="en-US"/>
        </w:rPr>
      </w:pPr>
      <w:r w:rsidRPr="008C0499">
        <w:rPr>
          <w:rFonts w:ascii="Times New Roman" w:hAnsi="Times New Roman"/>
          <w:szCs w:val="28"/>
        </w:rPr>
        <w:lastRenderedPageBreak/>
        <w:t xml:space="preserve">б) </w:t>
      </w:r>
      <w:r w:rsidR="00514C7F" w:rsidRPr="008C0499">
        <w:rPr>
          <w:rFonts w:ascii="Times New Roman" w:hAnsi="Times New Roman"/>
          <w:szCs w:val="28"/>
        </w:rPr>
        <w:t xml:space="preserve">поступление в уполномоченный орган </w:t>
      </w:r>
      <w:r w:rsidR="00514C7F" w:rsidRPr="008C0499">
        <w:rPr>
          <w:rFonts w:ascii="Times New Roman" w:hAnsi="Times New Roman"/>
          <w:szCs w:val="28"/>
          <w:lang w:eastAsia="en-US"/>
        </w:rPr>
        <w:t xml:space="preserve">ответа </w:t>
      </w:r>
      <w:r w:rsidR="0074509D">
        <w:rPr>
          <w:rFonts w:ascii="Times New Roman" w:hAnsi="Times New Roman"/>
          <w:szCs w:val="28"/>
          <w:lang w:eastAsia="en-US"/>
        </w:rPr>
        <w:t xml:space="preserve">от </w:t>
      </w:r>
      <w:r w:rsidR="00514C7F" w:rsidRPr="008C0499">
        <w:rPr>
          <w:rFonts w:ascii="Times New Roman" w:hAnsi="Times New Roman"/>
          <w:szCs w:val="28"/>
          <w:lang w:eastAsia="en-US"/>
        </w:rPr>
        <w:t>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w:t>
      </w:r>
      <w:r w:rsidR="009E2A18">
        <w:rPr>
          <w:rFonts w:ascii="Times New Roman" w:hAnsi="Times New Roman"/>
          <w:szCs w:val="28"/>
          <w:lang w:eastAsia="en-US"/>
        </w:rPr>
        <w:t xml:space="preserve"> и (или) информации, необходимой</w:t>
      </w:r>
      <w:r w:rsidR="00514C7F" w:rsidRPr="008C0499">
        <w:rPr>
          <w:rFonts w:ascii="Times New Roman" w:hAnsi="Times New Roman"/>
          <w:szCs w:val="28"/>
          <w:lang w:eastAsia="en-US"/>
        </w:rPr>
        <w:t xml:space="preserve"> для </w:t>
      </w:r>
      <w:r w:rsidR="003777BF">
        <w:rPr>
          <w:rFonts w:ascii="Times New Roman" w:hAnsi="Times New Roman"/>
          <w:szCs w:val="28"/>
          <w:lang w:eastAsia="en-US"/>
        </w:rPr>
        <w:t>перевода земель</w:t>
      </w:r>
      <w:r w:rsidRPr="008C0499">
        <w:rPr>
          <w:rFonts w:ascii="Times New Roman" w:hAnsi="Times New Roman"/>
          <w:szCs w:val="28"/>
        </w:rPr>
        <w:t>;</w:t>
      </w:r>
    </w:p>
    <w:p w:rsidR="000372DD" w:rsidRPr="008C0499" w:rsidRDefault="000372DD" w:rsidP="008C0499">
      <w:pPr>
        <w:autoSpaceDE w:val="0"/>
        <w:autoSpaceDN w:val="0"/>
        <w:adjustRightInd w:val="0"/>
        <w:ind w:firstLine="709"/>
        <w:rPr>
          <w:rFonts w:ascii="Times New Roman" w:hAnsi="Times New Roman"/>
          <w:szCs w:val="28"/>
        </w:rPr>
      </w:pPr>
      <w:r w:rsidRPr="008C0499">
        <w:rPr>
          <w:rFonts w:ascii="Times New Roman" w:hAnsi="Times New Roman"/>
          <w:szCs w:val="28"/>
        </w:rPr>
        <w:t>в)</w:t>
      </w:r>
      <w:r w:rsidR="003777BF">
        <w:rPr>
          <w:rFonts w:ascii="Times New Roman" w:hAnsi="Times New Roman"/>
          <w:szCs w:val="28"/>
        </w:rPr>
        <w:t xml:space="preserve">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r w:rsidR="00514C7F" w:rsidRPr="008C0499">
        <w:rPr>
          <w:rFonts w:ascii="Times New Roman" w:hAnsi="Times New Roman"/>
          <w:szCs w:val="28"/>
        </w:rPr>
        <w:t>;</w:t>
      </w:r>
    </w:p>
    <w:p w:rsidR="000372DD" w:rsidRDefault="000372DD" w:rsidP="008C0499">
      <w:pPr>
        <w:autoSpaceDE w:val="0"/>
        <w:autoSpaceDN w:val="0"/>
        <w:adjustRightInd w:val="0"/>
        <w:ind w:firstLine="709"/>
        <w:rPr>
          <w:rFonts w:ascii="Times New Roman" w:hAnsi="Times New Roman"/>
          <w:szCs w:val="28"/>
          <w:lang w:eastAsia="en-US"/>
        </w:rPr>
      </w:pPr>
      <w:r w:rsidRPr="008C0499">
        <w:rPr>
          <w:rFonts w:ascii="Times New Roman" w:hAnsi="Times New Roman"/>
          <w:szCs w:val="28"/>
        </w:rPr>
        <w:t>г)</w:t>
      </w:r>
      <w:r w:rsidR="008C0499" w:rsidRPr="008C0499">
        <w:rPr>
          <w:rFonts w:ascii="Times New Roman" w:hAnsi="Times New Roman"/>
          <w:szCs w:val="28"/>
          <w:lang w:eastAsia="en-US"/>
        </w:rPr>
        <w:t xml:space="preserve"> </w:t>
      </w:r>
      <w:r w:rsidR="003777BF">
        <w:rPr>
          <w:rFonts w:ascii="Times New Roman" w:hAnsi="Times New Roman"/>
          <w:szCs w:val="28"/>
          <w:lang w:eastAsia="en-US"/>
        </w:rPr>
        <w:t>наличие отрицательного заключения государственной экологической экспертизы;</w:t>
      </w:r>
    </w:p>
    <w:p w:rsidR="003777BF" w:rsidRPr="001A7709" w:rsidRDefault="003777BF" w:rsidP="008C0499">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д)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372DD" w:rsidRPr="001A7709" w:rsidRDefault="00072100" w:rsidP="008C0499">
      <w:pPr>
        <w:autoSpaceDE w:val="0"/>
        <w:autoSpaceDN w:val="0"/>
        <w:adjustRightInd w:val="0"/>
        <w:ind w:firstLine="709"/>
        <w:rPr>
          <w:rFonts w:ascii="Times New Roman" w:hAnsi="Times New Roman"/>
          <w:szCs w:val="28"/>
        </w:rPr>
      </w:pPr>
      <w:r>
        <w:rPr>
          <w:rFonts w:ascii="Times New Roman" w:hAnsi="Times New Roman"/>
          <w:szCs w:val="28"/>
        </w:rPr>
        <w:t>45</w:t>
      </w:r>
      <w:r w:rsidR="000372DD" w:rsidRPr="001A7709">
        <w:rPr>
          <w:rFonts w:ascii="Times New Roman" w:hAnsi="Times New Roman"/>
          <w:szCs w:val="28"/>
        </w:rPr>
        <w:t xml:space="preserve">. Неполучение (несвоевременное получение) документов, запрошенных в соответствии </w:t>
      </w:r>
      <w:r w:rsidR="000372DD" w:rsidRPr="0082375B">
        <w:rPr>
          <w:rFonts w:ascii="Times New Roman" w:hAnsi="Times New Roman"/>
          <w:szCs w:val="28"/>
        </w:rPr>
        <w:t>с</w:t>
      </w:r>
      <w:r w:rsidR="00514C7F" w:rsidRPr="0082375B">
        <w:rPr>
          <w:rFonts w:ascii="Times New Roman" w:hAnsi="Times New Roman"/>
          <w:szCs w:val="28"/>
        </w:rPr>
        <w:t xml:space="preserve"> пунктом</w:t>
      </w:r>
      <w:r w:rsidR="00A46A4C">
        <w:rPr>
          <w:rFonts w:ascii="Times New Roman" w:hAnsi="Times New Roman"/>
          <w:szCs w:val="28"/>
        </w:rPr>
        <w:t xml:space="preserve"> 38</w:t>
      </w:r>
      <w:r w:rsidR="0082375B" w:rsidRPr="0082375B">
        <w:rPr>
          <w:rFonts w:ascii="Times New Roman" w:hAnsi="Times New Roman"/>
          <w:szCs w:val="28"/>
        </w:rPr>
        <w:t xml:space="preserve"> </w:t>
      </w:r>
      <w:r w:rsidR="000372DD" w:rsidRPr="0082375B">
        <w:rPr>
          <w:rFonts w:ascii="Times New Roman" w:hAnsi="Times New Roman"/>
          <w:szCs w:val="28"/>
        </w:rPr>
        <w:t>настоящего административного регламента, не может являть</w:t>
      </w:r>
      <w:r w:rsidR="00423FD7">
        <w:rPr>
          <w:rFonts w:ascii="Times New Roman" w:hAnsi="Times New Roman"/>
          <w:szCs w:val="28"/>
        </w:rPr>
        <w:t>ся основанием для отказа</w:t>
      </w:r>
      <w:r w:rsidR="00F468A1">
        <w:rPr>
          <w:rFonts w:ascii="Times New Roman" w:hAnsi="Times New Roman"/>
          <w:szCs w:val="28"/>
        </w:rPr>
        <w:t xml:space="preserve"> </w:t>
      </w:r>
      <w:r w:rsidR="00423FD7">
        <w:rPr>
          <w:rFonts w:ascii="Times New Roman" w:hAnsi="Times New Roman"/>
          <w:szCs w:val="28"/>
        </w:rPr>
        <w:t>перевода земель</w:t>
      </w:r>
      <w:r w:rsidR="000372DD" w:rsidRPr="001A7709">
        <w:rPr>
          <w:rFonts w:ascii="Times New Roman" w:hAnsi="Times New Roman"/>
          <w:szCs w:val="28"/>
        </w:rPr>
        <w:t>.</w:t>
      </w:r>
    </w:p>
    <w:p w:rsidR="00514C7F" w:rsidRPr="0082375B" w:rsidRDefault="00072100" w:rsidP="000372DD">
      <w:pPr>
        <w:autoSpaceDE w:val="0"/>
        <w:autoSpaceDN w:val="0"/>
        <w:adjustRightInd w:val="0"/>
        <w:ind w:firstLine="709"/>
        <w:rPr>
          <w:rFonts w:ascii="Times New Roman" w:hAnsi="Times New Roman"/>
          <w:szCs w:val="28"/>
        </w:rPr>
      </w:pPr>
      <w:r>
        <w:rPr>
          <w:rFonts w:ascii="Times New Roman" w:hAnsi="Times New Roman"/>
          <w:szCs w:val="28"/>
        </w:rPr>
        <w:t>46</w:t>
      </w:r>
      <w:r w:rsidR="000372DD" w:rsidRPr="001A7709">
        <w:rPr>
          <w:rFonts w:ascii="Times New Roman" w:hAnsi="Times New Roman"/>
          <w:szCs w:val="28"/>
        </w:rPr>
        <w:t xml:space="preserve">. </w:t>
      </w:r>
      <w:r w:rsidR="00423FD7">
        <w:rPr>
          <w:rFonts w:ascii="Times New Roman" w:hAnsi="Times New Roman"/>
          <w:szCs w:val="28"/>
        </w:rPr>
        <w:t>Решение об отказе перевода земель</w:t>
      </w:r>
      <w:r w:rsidR="00514C7F" w:rsidRPr="001A7709">
        <w:rPr>
          <w:rFonts w:ascii="Times New Roman" w:hAnsi="Times New Roman"/>
          <w:szCs w:val="28"/>
        </w:rPr>
        <w:t xml:space="preserve"> должно содержать основания отказа с обязательной ссылкой на нарушения, предусмотренные </w:t>
      </w:r>
      <w:r w:rsidR="00514C7F" w:rsidRPr="0082375B">
        <w:rPr>
          <w:rFonts w:ascii="Times New Roman" w:hAnsi="Times New Roman"/>
          <w:szCs w:val="28"/>
        </w:rPr>
        <w:t xml:space="preserve">пунктом </w:t>
      </w:r>
      <w:r w:rsidR="000C6B2E">
        <w:rPr>
          <w:rFonts w:ascii="Times New Roman" w:hAnsi="Times New Roman"/>
          <w:szCs w:val="28"/>
        </w:rPr>
        <w:t>44</w:t>
      </w:r>
      <w:r w:rsidR="0082375B" w:rsidRPr="0082375B">
        <w:rPr>
          <w:rFonts w:ascii="Times New Roman" w:hAnsi="Times New Roman"/>
          <w:szCs w:val="28"/>
        </w:rPr>
        <w:t xml:space="preserve"> </w:t>
      </w:r>
      <w:r w:rsidR="00514C7F" w:rsidRPr="0082375B">
        <w:rPr>
          <w:rFonts w:ascii="Times New Roman" w:hAnsi="Times New Roman"/>
          <w:szCs w:val="28"/>
        </w:rPr>
        <w:t>настоящего административного регламента.</w:t>
      </w:r>
    </w:p>
    <w:p w:rsidR="000372DD" w:rsidRPr="001A7709" w:rsidRDefault="000372DD" w:rsidP="000372DD">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Отказ в предоставлении муниципальной услуги может быть обжалован </w:t>
      </w:r>
      <w:r w:rsidR="00514C7F" w:rsidRPr="001A7709">
        <w:rPr>
          <w:rFonts w:ascii="Times New Roman" w:hAnsi="Times New Roman"/>
          <w:szCs w:val="28"/>
        </w:rPr>
        <w:t>заявителем</w:t>
      </w:r>
      <w:r w:rsidRPr="001A7709">
        <w:rPr>
          <w:rFonts w:ascii="Times New Roman" w:hAnsi="Times New Roman"/>
          <w:szCs w:val="28"/>
        </w:rPr>
        <w:t xml:space="preserve"> в порядке, установленном законодательством.</w:t>
      </w:r>
    </w:p>
    <w:p w:rsidR="000372DD" w:rsidRPr="001A7709" w:rsidRDefault="000372DD" w:rsidP="00CE1521">
      <w:pPr>
        <w:autoSpaceDE w:val="0"/>
        <w:autoSpaceDN w:val="0"/>
        <w:adjustRightInd w:val="0"/>
        <w:ind w:firstLine="709"/>
        <w:rPr>
          <w:rFonts w:ascii="Times New Roman" w:hAnsi="Times New Roman"/>
          <w:szCs w:val="28"/>
        </w:rPr>
      </w:pPr>
    </w:p>
    <w:p w:rsidR="00E545F3" w:rsidRPr="001A7709" w:rsidRDefault="00E545F3" w:rsidP="003278DA">
      <w:pPr>
        <w:widowControl w:val="0"/>
        <w:autoSpaceDE w:val="0"/>
        <w:autoSpaceDN w:val="0"/>
        <w:adjustRightInd w:val="0"/>
        <w:jc w:val="center"/>
        <w:outlineLvl w:val="2"/>
        <w:rPr>
          <w:rFonts w:ascii="Times New Roman" w:hAnsi="Times New Roman"/>
          <w:szCs w:val="28"/>
        </w:rPr>
      </w:pPr>
      <w:bookmarkStart w:id="18" w:name="Par261"/>
      <w:bookmarkEnd w:id="18"/>
      <w:r w:rsidRPr="001A7709">
        <w:rPr>
          <w:rFonts w:ascii="Times New Roman" w:hAnsi="Times New Roman"/>
          <w:szCs w:val="28"/>
        </w:rPr>
        <w:t>Глава 13. ПЕРЕЧЕНЬ УСЛУГ, КОТОРЫЕ ЯВЛЯЮТСЯ НЕОБХОДИМЫМИ И</w:t>
      </w:r>
      <w:r w:rsidR="00824D19">
        <w:rPr>
          <w:rFonts w:ascii="Times New Roman" w:hAnsi="Times New Roman"/>
          <w:szCs w:val="28"/>
        </w:rPr>
        <w:t xml:space="preserve"> </w:t>
      </w:r>
      <w:r w:rsidRPr="001A7709">
        <w:rPr>
          <w:rFonts w:ascii="Times New Roman" w:hAnsi="Times New Roman"/>
          <w:szCs w:val="28"/>
        </w:rPr>
        <w:t xml:space="preserve">ОБЯЗАТЕЛЬНЫМИ ДЛЯ ПРЕДОСТАВЛЕНИЯ </w:t>
      </w:r>
      <w:r w:rsidR="000372DD" w:rsidRPr="001A7709">
        <w:rPr>
          <w:rFonts w:ascii="Times New Roman" w:hAnsi="Times New Roman"/>
          <w:szCs w:val="28"/>
        </w:rPr>
        <w:t>МУНИЦИПАЛЬНОЙ</w:t>
      </w:r>
      <w:r w:rsidRPr="001A7709">
        <w:rPr>
          <w:rFonts w:ascii="Times New Roman" w:hAnsi="Times New Roman"/>
          <w:szCs w:val="28"/>
        </w:rPr>
        <w:t xml:space="preserve"> УСЛУГИ, В</w:t>
      </w:r>
      <w:r w:rsidR="000E7652" w:rsidRPr="001A7709">
        <w:rPr>
          <w:rFonts w:ascii="Times New Roman" w:hAnsi="Times New Roman"/>
          <w:szCs w:val="28"/>
        </w:rPr>
        <w:t xml:space="preserve"> </w:t>
      </w:r>
      <w:r w:rsidRPr="001A7709">
        <w:rPr>
          <w:rFonts w:ascii="Times New Roman" w:hAnsi="Times New Roman"/>
          <w:szCs w:val="28"/>
        </w:rPr>
        <w:t>ТОМ ЧИСЛЕ СВЕДЕНИЯ О ДОКУМЕНТЕ (ДОКУМЕНТАХ), ВЫДАВАЕМОМ</w:t>
      </w:r>
      <w:r w:rsidR="000E7652" w:rsidRPr="001A7709">
        <w:rPr>
          <w:rFonts w:ascii="Times New Roman" w:hAnsi="Times New Roman"/>
          <w:szCs w:val="28"/>
        </w:rPr>
        <w:t xml:space="preserve"> </w:t>
      </w:r>
      <w:r w:rsidRPr="001A7709">
        <w:rPr>
          <w:rFonts w:ascii="Times New Roman" w:hAnsi="Times New Roman"/>
          <w:szCs w:val="28"/>
        </w:rPr>
        <w:t>(ВЫДАВАЕМЫХ) ОРГАНИЗАЦИЯМИ, УЧАСТВУЮЩИМИ В ПРЕДОСТАВЛЕНИИ</w:t>
      </w:r>
      <w:r w:rsidR="000372DD"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3278DA">
      <w:pPr>
        <w:widowControl w:val="0"/>
        <w:autoSpaceDE w:val="0"/>
        <w:autoSpaceDN w:val="0"/>
        <w:adjustRightInd w:val="0"/>
        <w:rPr>
          <w:rFonts w:ascii="Times New Roman" w:hAnsi="Times New Roman"/>
          <w:szCs w:val="28"/>
        </w:rPr>
      </w:pPr>
    </w:p>
    <w:p w:rsidR="00CF65C5" w:rsidRPr="00CF65C5" w:rsidRDefault="00072100" w:rsidP="0069722D">
      <w:pPr>
        <w:widowControl w:val="0"/>
        <w:autoSpaceDE w:val="0"/>
        <w:autoSpaceDN w:val="0"/>
        <w:adjustRightInd w:val="0"/>
        <w:ind w:firstLine="709"/>
        <w:rPr>
          <w:rFonts w:ascii="Times New Roman" w:hAnsi="Times New Roman"/>
          <w:szCs w:val="28"/>
          <w:lang w:eastAsia="en-US"/>
        </w:rPr>
      </w:pPr>
      <w:r>
        <w:rPr>
          <w:rFonts w:ascii="Times New Roman" w:hAnsi="Times New Roman"/>
          <w:szCs w:val="28"/>
        </w:rPr>
        <w:t>47</w:t>
      </w:r>
      <w:r w:rsidR="00CF65C5" w:rsidRPr="002A331D">
        <w:rPr>
          <w:rFonts w:ascii="Times New Roman" w:hAnsi="Times New Roman"/>
          <w:szCs w:val="28"/>
        </w:rPr>
        <w:t>. </w:t>
      </w:r>
      <w:r w:rsidR="0069722D">
        <w:rPr>
          <w:rFonts w:ascii="Times New Roman" w:hAnsi="Times New Roman"/>
          <w:szCs w:val="28"/>
          <w:lang w:eastAsia="en-US"/>
        </w:rPr>
        <w:t xml:space="preserve">В соответствии </w:t>
      </w:r>
      <w:r w:rsidR="0069722D" w:rsidRPr="000D3909">
        <w:rPr>
          <w:rFonts w:ascii="Times New Roman" w:hAnsi="Times New Roman"/>
          <w:szCs w:val="28"/>
          <w:lang w:eastAsia="en-US"/>
        </w:rPr>
        <w:t>с Перечнем услуг, которые являются необходимыми и обязательными для предоставления муниципальных услуг муниципального образования Иркутской области и предоставляются организациями, участвующими в предоставлении муниципальных услуг муниципального образования Иркутской области, утвержденным решением представительного органа муниципального образования Иркутской области, необходимые и</w:t>
      </w:r>
      <w:r w:rsidR="0069722D">
        <w:rPr>
          <w:rFonts w:ascii="Times New Roman" w:hAnsi="Times New Roman"/>
          <w:szCs w:val="28"/>
          <w:lang w:eastAsia="en-US"/>
        </w:rPr>
        <w:t xml:space="preserve"> обязательные услуги для предоставления муниципальной услуги отсутствуют.</w:t>
      </w:r>
    </w:p>
    <w:p w:rsidR="00DD157D" w:rsidRPr="001A7709" w:rsidRDefault="00DD157D" w:rsidP="00374FBA">
      <w:pPr>
        <w:widowControl w:val="0"/>
        <w:autoSpaceDE w:val="0"/>
        <w:autoSpaceDN w:val="0"/>
        <w:adjustRightInd w:val="0"/>
        <w:ind w:firstLine="709"/>
        <w:rPr>
          <w:rFonts w:ascii="Times New Roman" w:hAnsi="Times New Roman"/>
          <w:szCs w:val="28"/>
        </w:rPr>
      </w:pPr>
    </w:p>
    <w:p w:rsidR="00E545F3" w:rsidRPr="008F7305" w:rsidRDefault="00E545F3" w:rsidP="00374FBA">
      <w:pPr>
        <w:widowControl w:val="0"/>
        <w:autoSpaceDE w:val="0"/>
        <w:autoSpaceDN w:val="0"/>
        <w:adjustRightInd w:val="0"/>
        <w:jc w:val="center"/>
        <w:outlineLvl w:val="2"/>
        <w:rPr>
          <w:rFonts w:ascii="Times New Roman" w:hAnsi="Times New Roman"/>
          <w:szCs w:val="28"/>
        </w:rPr>
      </w:pPr>
      <w:bookmarkStart w:id="19" w:name="Par270"/>
      <w:bookmarkEnd w:id="19"/>
      <w:r w:rsidRPr="008F7305">
        <w:rPr>
          <w:rFonts w:ascii="Times New Roman" w:hAnsi="Times New Roman"/>
          <w:szCs w:val="28"/>
        </w:rPr>
        <w:t>Глава 14. ПОРЯДОК, РАЗМЕР И ОСНОВАНИЯ ВЗИМАНИЯ</w:t>
      </w:r>
      <w:r w:rsidR="00723136" w:rsidRPr="008F7305">
        <w:rPr>
          <w:rFonts w:ascii="Times New Roman" w:hAnsi="Times New Roman"/>
          <w:szCs w:val="28"/>
        </w:rPr>
        <w:t xml:space="preserve"> </w:t>
      </w:r>
      <w:r w:rsidRPr="008F7305">
        <w:rPr>
          <w:rFonts w:ascii="Times New Roman" w:hAnsi="Times New Roman"/>
          <w:szCs w:val="28"/>
        </w:rPr>
        <w:t>ГОСУДАРСТВЕННОЙ ПОШЛИНЫ ИЛИ ИНОЙ ПЛАТЫ, ВЗИМАЕМОЙ</w:t>
      </w:r>
      <w:r w:rsidR="00723136" w:rsidRPr="008F7305">
        <w:rPr>
          <w:rFonts w:ascii="Times New Roman" w:hAnsi="Times New Roman"/>
          <w:szCs w:val="28"/>
        </w:rPr>
        <w:t xml:space="preserve"> </w:t>
      </w:r>
      <w:r w:rsidRPr="008F7305">
        <w:rPr>
          <w:rFonts w:ascii="Times New Roman" w:hAnsi="Times New Roman"/>
          <w:szCs w:val="28"/>
        </w:rPr>
        <w:t xml:space="preserve">ЗА ПРЕДОСТАВЛЕНИЕ </w:t>
      </w:r>
      <w:r w:rsidR="008F7305" w:rsidRPr="008F7305">
        <w:rPr>
          <w:rFonts w:ascii="Times New Roman" w:hAnsi="Times New Roman"/>
          <w:szCs w:val="28"/>
        </w:rPr>
        <w:t>МУНИЦИПАЛЬНОЙ</w:t>
      </w:r>
      <w:r w:rsidRPr="008F7305">
        <w:rPr>
          <w:rFonts w:ascii="Times New Roman" w:hAnsi="Times New Roman"/>
          <w:szCs w:val="28"/>
        </w:rPr>
        <w:t xml:space="preserve"> </w:t>
      </w:r>
      <w:r w:rsidR="00CE0FBE" w:rsidRPr="008F7305">
        <w:rPr>
          <w:rFonts w:ascii="Times New Roman" w:hAnsi="Times New Roman"/>
          <w:szCs w:val="28"/>
        </w:rPr>
        <w:t xml:space="preserve">УСЛУГИ, В ТОМ ЧИСЛЕ </w:t>
      </w:r>
      <w:r w:rsidR="008F7305" w:rsidRPr="008F7305">
        <w:rPr>
          <w:rFonts w:ascii="Times New Roman" w:hAnsi="Times New Roman"/>
          <w:szCs w:val="28"/>
        </w:rPr>
        <w:t>В ЭЛЕКТРОННОЙ ФОРМЕ</w:t>
      </w:r>
    </w:p>
    <w:p w:rsidR="00723136" w:rsidRPr="009A4A24" w:rsidRDefault="00723136" w:rsidP="00723136">
      <w:pPr>
        <w:widowControl w:val="0"/>
        <w:autoSpaceDE w:val="0"/>
        <w:autoSpaceDN w:val="0"/>
        <w:adjustRightInd w:val="0"/>
        <w:rPr>
          <w:rFonts w:ascii="Times New Roman" w:hAnsi="Times New Roman"/>
          <w:szCs w:val="28"/>
        </w:rPr>
      </w:pPr>
      <w:bookmarkStart w:id="20" w:name="Par277"/>
      <w:bookmarkEnd w:id="20"/>
    </w:p>
    <w:p w:rsidR="00791072" w:rsidRDefault="00E8238A"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48</w:t>
      </w:r>
      <w:r w:rsidR="00723136" w:rsidRPr="009A4A24">
        <w:rPr>
          <w:rFonts w:ascii="Times New Roman" w:hAnsi="Times New Roman"/>
          <w:szCs w:val="28"/>
        </w:rPr>
        <w:t>. </w:t>
      </w:r>
      <w:r w:rsidR="00723136">
        <w:rPr>
          <w:rFonts w:ascii="Times New Roman" w:hAnsi="Times New Roman"/>
          <w:szCs w:val="28"/>
        </w:rPr>
        <w:t>Муниципальная</w:t>
      </w:r>
      <w:r w:rsidR="00723136" w:rsidRPr="009A4A24">
        <w:rPr>
          <w:rFonts w:ascii="Times New Roman" w:hAnsi="Times New Roman"/>
          <w:szCs w:val="28"/>
        </w:rPr>
        <w:t xml:space="preserve"> услуга предоставляется заявителям бесплатно. Оплата государственной пошлины или иной платы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не установлена.</w:t>
      </w:r>
    </w:p>
    <w:p w:rsidR="00723136" w:rsidRDefault="00E8238A"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49</w:t>
      </w:r>
      <w:r w:rsidR="00723136" w:rsidRPr="009A4A24">
        <w:rPr>
          <w:rFonts w:ascii="Times New Roman" w:hAnsi="Times New Roman"/>
          <w:szCs w:val="28"/>
        </w:rPr>
        <w:t xml:space="preserve">. Основания взимания государственной пошлины или иной платы, </w:t>
      </w:r>
      <w:r w:rsidR="00723136" w:rsidRPr="009A4A24">
        <w:rPr>
          <w:rFonts w:ascii="Times New Roman" w:hAnsi="Times New Roman"/>
          <w:szCs w:val="28"/>
        </w:rPr>
        <w:lastRenderedPageBreak/>
        <w:t xml:space="preserve">взимаемой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законодательством не </w:t>
      </w:r>
      <w:r w:rsidR="00723136" w:rsidRPr="005D45ED">
        <w:rPr>
          <w:rFonts w:ascii="Times New Roman" w:hAnsi="Times New Roman"/>
          <w:szCs w:val="28"/>
        </w:rPr>
        <w:t>установлены.</w:t>
      </w:r>
    </w:p>
    <w:p w:rsidR="00791072" w:rsidRPr="008F7305" w:rsidRDefault="00791072" w:rsidP="00791072">
      <w:pPr>
        <w:widowControl w:val="0"/>
        <w:autoSpaceDE w:val="0"/>
        <w:autoSpaceDN w:val="0"/>
        <w:adjustRightInd w:val="0"/>
        <w:ind w:firstLine="709"/>
        <w:rPr>
          <w:rFonts w:ascii="Times New Roman" w:hAnsi="Times New Roman"/>
          <w:szCs w:val="28"/>
        </w:rPr>
      </w:pPr>
    </w:p>
    <w:p w:rsidR="00E545F3" w:rsidRPr="008F7305" w:rsidRDefault="00E545F3" w:rsidP="00723136">
      <w:pPr>
        <w:ind w:firstLine="0"/>
        <w:jc w:val="center"/>
        <w:rPr>
          <w:rFonts w:ascii="Times New Roman" w:hAnsi="Times New Roman"/>
        </w:rPr>
      </w:pPr>
      <w:r w:rsidRPr="008F7305">
        <w:rPr>
          <w:rFonts w:ascii="Times New Roman" w:hAnsi="Times New Roman"/>
        </w:rPr>
        <w:t>Глава 15. ПОРЯДОК, РАЗМЕР И ОСНОВАНИЯ ВЗИМАНИЯ ПЛАТЫ ЗА</w:t>
      </w:r>
      <w:r w:rsidR="008F7305" w:rsidRPr="008F7305">
        <w:rPr>
          <w:rFonts w:ascii="Times New Roman" w:hAnsi="Times New Roman"/>
        </w:rPr>
        <w:t xml:space="preserve"> </w:t>
      </w:r>
      <w:r w:rsidRPr="008F7305">
        <w:rPr>
          <w:rFonts w:ascii="Times New Roman" w:hAnsi="Times New Roman"/>
        </w:rPr>
        <w:t>ПРЕДОСТАВЛЕНИЕ УСЛУГ, КОТОРЫЕ ЯВЛЯЮТСЯ НЕОБХОДИМЫМИ И</w:t>
      </w:r>
      <w:r w:rsidR="008F7305" w:rsidRPr="008F7305">
        <w:rPr>
          <w:rFonts w:ascii="Times New Roman" w:hAnsi="Times New Roman"/>
        </w:rPr>
        <w:t xml:space="preserve"> </w:t>
      </w:r>
      <w:r w:rsidRPr="008F7305">
        <w:rPr>
          <w:rFonts w:ascii="Times New Roman" w:hAnsi="Times New Roman"/>
        </w:rPr>
        <w:t xml:space="preserve">ОБЯЗАТЕЛЬНЫМИ ДЛЯ ПРЕДОСТАВЛЕНИЯ </w:t>
      </w:r>
      <w:r w:rsidR="008F7305" w:rsidRPr="008F7305">
        <w:rPr>
          <w:rFonts w:ascii="Times New Roman" w:hAnsi="Times New Roman"/>
        </w:rPr>
        <w:t>МУНИЦИПАЛЬНОЙ</w:t>
      </w:r>
      <w:r w:rsidRPr="008F7305">
        <w:rPr>
          <w:rFonts w:ascii="Times New Roman" w:hAnsi="Times New Roman"/>
        </w:rPr>
        <w:t xml:space="preserve"> УСЛУГИ,</w:t>
      </w:r>
      <w:r w:rsidR="008F7305" w:rsidRPr="008F7305">
        <w:rPr>
          <w:rFonts w:ascii="Times New Roman" w:hAnsi="Times New Roman"/>
        </w:rPr>
        <w:t xml:space="preserve"> </w:t>
      </w:r>
      <w:r w:rsidRPr="008F7305">
        <w:rPr>
          <w:rFonts w:ascii="Times New Roman" w:hAnsi="Times New Roman"/>
        </w:rPr>
        <w:t>ВКЛЮЧАЯ ИНФОРМАЦИЮ О МЕТОДИКЕ РАСЧЕТА РАЗМЕРА ТАКОЙ ПЛАТЫ</w:t>
      </w:r>
    </w:p>
    <w:p w:rsidR="00E545F3" w:rsidRPr="001A7709" w:rsidRDefault="00E545F3" w:rsidP="005D45ED">
      <w:pPr>
        <w:rPr>
          <w:rFonts w:ascii="Times New Roman" w:hAnsi="Times New Roman"/>
          <w:color w:val="C00000"/>
        </w:rPr>
      </w:pPr>
    </w:p>
    <w:p w:rsidR="008F7305" w:rsidRPr="00E8238A" w:rsidRDefault="00E8238A" w:rsidP="008F7305">
      <w:pPr>
        <w:rPr>
          <w:rFonts w:ascii="Times New Roman" w:hAnsi="Times New Roman"/>
        </w:rPr>
      </w:pPr>
      <w:r>
        <w:rPr>
          <w:rFonts w:ascii="Times New Roman" w:hAnsi="Times New Roman"/>
          <w:szCs w:val="28"/>
        </w:rPr>
        <w:t>50</w:t>
      </w:r>
      <w:r w:rsidR="008F7305" w:rsidRPr="005E3707">
        <w:rPr>
          <w:rFonts w:ascii="Times New Roman" w:hAnsi="Times New Roman"/>
          <w:szCs w:val="28"/>
        </w:rPr>
        <w:t xml:space="preserve">. Плата за получение документов в результате оказания услуг, которые являются </w:t>
      </w:r>
      <w:r w:rsidR="008F7305" w:rsidRPr="005D45ED">
        <w:t>необходимыми и о</w:t>
      </w:r>
      <w:r w:rsidR="008F7305">
        <w:t>бязательными для предоставления муниципальной</w:t>
      </w:r>
      <w:r w:rsidR="008F7305" w:rsidRPr="005D45ED">
        <w:t xml:space="preserve"> услуги</w:t>
      </w:r>
      <w:r w:rsidR="008F7305" w:rsidRPr="00E8238A">
        <w:rPr>
          <w:rFonts w:ascii="Times New Roman" w:hAnsi="Times New Roman"/>
        </w:rPr>
        <w:t xml:space="preserve">, </w:t>
      </w:r>
      <w:r w:rsidRPr="00E8238A">
        <w:rPr>
          <w:rFonts w:ascii="Times New Roman" w:hAnsi="Times New Roman"/>
        </w:rPr>
        <w:t>не установлена</w:t>
      </w:r>
      <w:r w:rsidR="008F7305" w:rsidRPr="00E8238A">
        <w:rPr>
          <w:rFonts w:ascii="Times New Roman" w:hAnsi="Times New Roman"/>
        </w:rPr>
        <w:t>.</w:t>
      </w:r>
    </w:p>
    <w:p w:rsidR="008F7305" w:rsidRPr="007C6C4C" w:rsidRDefault="00E8238A" w:rsidP="008F7305">
      <w:pPr>
        <w:rPr>
          <w:rFonts w:ascii="Times New Roman" w:hAnsi="Times New Roman"/>
        </w:rPr>
      </w:pPr>
      <w:r w:rsidRPr="00E8238A">
        <w:rPr>
          <w:rFonts w:ascii="Times New Roman" w:hAnsi="Times New Roman"/>
          <w:szCs w:val="28"/>
        </w:rPr>
        <w:t>51</w:t>
      </w:r>
      <w:r w:rsidR="008F7305" w:rsidRPr="00E8238A">
        <w:rPr>
          <w:rFonts w:ascii="Times New Roman" w:hAnsi="Times New Roman"/>
          <w:szCs w:val="28"/>
        </w:rPr>
        <w:t>. Размер платы за получение документов в результате оказания услуг, которые</w:t>
      </w:r>
      <w:r w:rsidR="008F7305" w:rsidRPr="00E8238A">
        <w:rPr>
          <w:rFonts w:ascii="Times New Roman" w:hAnsi="Times New Roman"/>
        </w:rPr>
        <w:t xml:space="preserve"> являются необходимыми</w:t>
      </w:r>
      <w:r w:rsidR="008F7305" w:rsidRPr="005D45ED">
        <w:t xml:space="preserve"> и о</w:t>
      </w:r>
      <w:r w:rsidR="008F7305">
        <w:t xml:space="preserve">бязательными для предоставления </w:t>
      </w:r>
      <w:r w:rsidR="008F7305" w:rsidRPr="007C6C4C">
        <w:rPr>
          <w:rFonts w:ascii="Times New Roman" w:hAnsi="Times New Roman"/>
        </w:rPr>
        <w:t xml:space="preserve">муниципальной услуги, </w:t>
      </w:r>
      <w:r>
        <w:rPr>
          <w:rFonts w:ascii="Times New Roman" w:hAnsi="Times New Roman"/>
        </w:rPr>
        <w:t>не установлен</w:t>
      </w:r>
      <w:r w:rsidR="008F7305" w:rsidRPr="007C6C4C">
        <w:rPr>
          <w:rFonts w:ascii="Times New Roman" w:hAnsi="Times New Roman"/>
        </w:rPr>
        <w:t>.</w:t>
      </w:r>
    </w:p>
    <w:p w:rsidR="00E545F3" w:rsidRPr="001A7709" w:rsidRDefault="00E545F3" w:rsidP="005D45ED">
      <w:pPr>
        <w:rPr>
          <w:rFonts w:ascii="Times New Roman" w:hAnsi="Times New Roman"/>
        </w:rPr>
      </w:pPr>
    </w:p>
    <w:p w:rsidR="00E545F3" w:rsidRPr="001A7709" w:rsidRDefault="00E545F3" w:rsidP="005D45ED">
      <w:pPr>
        <w:ind w:firstLine="0"/>
        <w:jc w:val="center"/>
        <w:rPr>
          <w:rFonts w:ascii="Times New Roman" w:hAnsi="Times New Roman"/>
        </w:rPr>
      </w:pPr>
      <w:bookmarkStart w:id="21" w:name="Par285"/>
      <w:bookmarkEnd w:id="21"/>
      <w:r w:rsidRPr="001A7709">
        <w:rPr>
          <w:rFonts w:ascii="Times New Roman" w:hAnsi="Times New Roman"/>
        </w:rPr>
        <w:t>Глава 16. МАКСИМАЛЬНЫЙ СРОК ОЖИДАНИЯ В ОЧЕРЕДИ ПРИ ПОДАЧЕ</w:t>
      </w:r>
      <w:r w:rsidR="001A7709" w:rsidRPr="001A7709">
        <w:rPr>
          <w:rFonts w:ascii="Times New Roman" w:hAnsi="Times New Roman"/>
        </w:rPr>
        <w:t xml:space="preserve"> </w:t>
      </w:r>
      <w:r w:rsidRPr="001A7709">
        <w:rPr>
          <w:rFonts w:ascii="Times New Roman" w:hAnsi="Times New Roman"/>
        </w:rPr>
        <w:t xml:space="preserve">ЗАЯВЛЕНИЯ О ПРЕДОСТАВЛЕНИИ </w:t>
      </w:r>
      <w:r w:rsidR="001A7709" w:rsidRPr="001A7709">
        <w:rPr>
          <w:rFonts w:ascii="Times New Roman" w:hAnsi="Times New Roman"/>
        </w:rPr>
        <w:t xml:space="preserve">МУНИЦИПАЛЬНОЙ </w:t>
      </w:r>
      <w:r w:rsidRPr="001A7709">
        <w:rPr>
          <w:rFonts w:ascii="Times New Roman" w:hAnsi="Times New Roman"/>
        </w:rPr>
        <w:t>УСЛУГИ И ПРИ</w:t>
      </w:r>
      <w:r w:rsidR="001A7709">
        <w:rPr>
          <w:rFonts w:ascii="Times New Roman" w:hAnsi="Times New Roman"/>
        </w:rPr>
        <w:t xml:space="preserve"> </w:t>
      </w:r>
      <w:r w:rsidRPr="001A7709">
        <w:rPr>
          <w:rFonts w:ascii="Times New Roman" w:hAnsi="Times New Roman"/>
        </w:rPr>
        <w:t>ПОЛУЧЕНИИ РЕЗУЛЬТАТА ПРЕДОСТАВЛЕНИЯ ТАКОЙ УСЛУГИ</w:t>
      </w:r>
    </w:p>
    <w:p w:rsidR="00E545F3" w:rsidRPr="001A7709" w:rsidRDefault="00E545F3" w:rsidP="00EF35C2">
      <w:pPr>
        <w:rPr>
          <w:rFonts w:ascii="Times New Roman" w:hAnsi="Times New Roman"/>
        </w:rPr>
      </w:pPr>
    </w:p>
    <w:p w:rsidR="00E545F3" w:rsidRDefault="00E8238A" w:rsidP="00EF35C2">
      <w:pPr>
        <w:rPr>
          <w:rFonts w:ascii="Times New Roman" w:hAnsi="Times New Roman"/>
        </w:rPr>
      </w:pPr>
      <w:bookmarkStart w:id="22" w:name="Par289"/>
      <w:bookmarkEnd w:id="22"/>
      <w:r>
        <w:rPr>
          <w:rFonts w:ascii="Times New Roman" w:hAnsi="Times New Roman"/>
        </w:rPr>
        <w:t>52</w:t>
      </w:r>
      <w:r w:rsidR="0068083D" w:rsidRPr="001A7709">
        <w:rPr>
          <w:rFonts w:ascii="Times New Roman" w:hAnsi="Times New Roman"/>
        </w:rPr>
        <w:t>. </w:t>
      </w:r>
      <w:r w:rsidR="00E545F3" w:rsidRPr="001A7709">
        <w:rPr>
          <w:rFonts w:ascii="Times New Roman" w:hAnsi="Times New Roman"/>
        </w:rPr>
        <w:t>Максимальное время ожидания в очереди при подаче заявления и документов не</w:t>
      </w:r>
      <w:r w:rsidR="001A7709">
        <w:rPr>
          <w:rFonts w:ascii="Times New Roman" w:hAnsi="Times New Roman"/>
        </w:rPr>
        <w:t xml:space="preserve"> должно превышать</w:t>
      </w:r>
      <w:r w:rsidR="00E545F3" w:rsidRPr="001A7709">
        <w:rPr>
          <w:rFonts w:ascii="Times New Roman" w:hAnsi="Times New Roman"/>
        </w:rPr>
        <w:t xml:space="preserve"> 15 минут.</w:t>
      </w:r>
    </w:p>
    <w:p w:rsidR="00CE0FBE" w:rsidRPr="001A7709" w:rsidRDefault="00C123E6" w:rsidP="00EF35C2">
      <w:pPr>
        <w:rPr>
          <w:rFonts w:ascii="Times New Roman" w:hAnsi="Times New Roman"/>
        </w:rPr>
      </w:pPr>
      <w:r>
        <w:rPr>
          <w:rFonts w:ascii="Times New Roman" w:hAnsi="Times New Roman"/>
        </w:rPr>
        <w:t>53</w:t>
      </w:r>
      <w:r w:rsidR="00CE0FBE" w:rsidRPr="001A7709">
        <w:rPr>
          <w:rFonts w:ascii="Times New Roman" w:hAnsi="Times New Roman"/>
        </w:rPr>
        <w:t>. Максимальное время ожидания в оч</w:t>
      </w:r>
      <w:r w:rsidR="00BA241C">
        <w:rPr>
          <w:rFonts w:ascii="Times New Roman" w:hAnsi="Times New Roman"/>
        </w:rPr>
        <w:t>ереди при получении результата муниципальной</w:t>
      </w:r>
      <w:r w:rsidR="00CE0FBE" w:rsidRPr="001A7709">
        <w:rPr>
          <w:rFonts w:ascii="Times New Roman" w:hAnsi="Times New Roman"/>
        </w:rPr>
        <w:t xml:space="preserve"> услуги не </w:t>
      </w:r>
      <w:r w:rsidR="00BA241C">
        <w:rPr>
          <w:rFonts w:ascii="Times New Roman" w:hAnsi="Times New Roman"/>
        </w:rPr>
        <w:t>должно превышать</w:t>
      </w:r>
      <w:r w:rsidR="00CE0FBE" w:rsidRPr="001A7709">
        <w:rPr>
          <w:rFonts w:ascii="Times New Roman" w:hAnsi="Times New Roman"/>
        </w:rPr>
        <w:t xml:space="preserve"> </w:t>
      </w:r>
      <w:r w:rsidR="00E01C1B" w:rsidRPr="001A7709">
        <w:rPr>
          <w:rFonts w:ascii="Times New Roman" w:hAnsi="Times New Roman"/>
        </w:rPr>
        <w:t>15</w:t>
      </w:r>
      <w:r w:rsidR="00CE0FBE" w:rsidRPr="001A7709">
        <w:rPr>
          <w:rFonts w:ascii="Times New Roman" w:hAnsi="Times New Roman"/>
        </w:rPr>
        <w:t xml:space="preserve"> минут.</w:t>
      </w:r>
    </w:p>
    <w:p w:rsidR="00E545F3" w:rsidRPr="001A7709" w:rsidRDefault="00E545F3" w:rsidP="00EF35C2">
      <w:pPr>
        <w:rPr>
          <w:rFonts w:ascii="Times New Roman" w:hAnsi="Times New Roman"/>
        </w:rPr>
      </w:pPr>
    </w:p>
    <w:p w:rsidR="00E545F3" w:rsidRPr="001A7709" w:rsidRDefault="00E545F3" w:rsidP="009251CB">
      <w:pPr>
        <w:ind w:firstLine="0"/>
        <w:jc w:val="center"/>
        <w:rPr>
          <w:rFonts w:ascii="Times New Roman" w:hAnsi="Times New Roman"/>
        </w:rPr>
      </w:pPr>
      <w:bookmarkStart w:id="23" w:name="Par293"/>
      <w:bookmarkEnd w:id="23"/>
      <w:r w:rsidRPr="001A7709">
        <w:rPr>
          <w:rFonts w:ascii="Times New Roman" w:hAnsi="Times New Roman"/>
        </w:rPr>
        <w:t>Глава 17. СРОК И ПОРЯДОК РЕГИСТРАЦИИ ЗАЯВЛЕНИЯ</w:t>
      </w:r>
    </w:p>
    <w:p w:rsidR="00E545F3" w:rsidRPr="001A7709" w:rsidRDefault="00E545F3" w:rsidP="009251CB">
      <w:pPr>
        <w:ind w:firstLine="0"/>
        <w:jc w:val="center"/>
        <w:rPr>
          <w:rFonts w:ascii="Times New Roman" w:hAnsi="Times New Roman"/>
        </w:rPr>
      </w:pPr>
      <w:r w:rsidRPr="001A7709">
        <w:rPr>
          <w:rFonts w:ascii="Times New Roman" w:hAnsi="Times New Roman"/>
        </w:rPr>
        <w:t xml:space="preserve">ЗАЯВИТЕЛЯ О ПРЕДОСТАВЛЕНИИ </w:t>
      </w:r>
      <w:r w:rsidR="00BA374C">
        <w:rPr>
          <w:rFonts w:ascii="Times New Roman" w:hAnsi="Times New Roman"/>
        </w:rPr>
        <w:t>МУНИЦИПАЛЬНОЙ</w:t>
      </w:r>
      <w:r w:rsidRPr="001A7709">
        <w:rPr>
          <w:rFonts w:ascii="Times New Roman" w:hAnsi="Times New Roman"/>
        </w:rPr>
        <w:t xml:space="preserve"> УСЛУГИ</w:t>
      </w:r>
      <w:r w:rsidR="005938D1" w:rsidRPr="001A7709">
        <w:rPr>
          <w:rFonts w:ascii="Times New Roman" w:hAnsi="Times New Roman"/>
        </w:rPr>
        <w:t xml:space="preserve">, В ТОМ ЧИСЛЕ </w:t>
      </w:r>
      <w:r w:rsidR="00E01C1B" w:rsidRPr="001A7709">
        <w:rPr>
          <w:rFonts w:ascii="Times New Roman" w:hAnsi="Times New Roman"/>
        </w:rPr>
        <w:t>В</w:t>
      </w:r>
      <w:r w:rsidR="005938D1" w:rsidRPr="001A7709">
        <w:rPr>
          <w:rFonts w:ascii="Times New Roman" w:hAnsi="Times New Roman"/>
        </w:rPr>
        <w:t xml:space="preserve"> ЭЛЕКТРОННОЙ ФОРМЕ</w:t>
      </w:r>
    </w:p>
    <w:p w:rsidR="00E545F3" w:rsidRPr="001A7709" w:rsidRDefault="00E545F3" w:rsidP="009251CB">
      <w:pPr>
        <w:ind w:firstLine="0"/>
        <w:jc w:val="center"/>
        <w:rPr>
          <w:rFonts w:ascii="Times New Roman" w:hAnsi="Times New Roman"/>
        </w:rPr>
      </w:pPr>
    </w:p>
    <w:p w:rsidR="002F00FA" w:rsidRPr="001A7709" w:rsidRDefault="00C123E6" w:rsidP="009251CB">
      <w:pPr>
        <w:rPr>
          <w:rFonts w:ascii="Times New Roman" w:hAnsi="Times New Roman"/>
        </w:rPr>
      </w:pPr>
      <w:r>
        <w:rPr>
          <w:rFonts w:ascii="Times New Roman" w:hAnsi="Times New Roman"/>
        </w:rPr>
        <w:t>54</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Регистрацию </w:t>
      </w:r>
      <w:r w:rsidR="003F360B">
        <w:rPr>
          <w:rFonts w:ascii="Times New Roman" w:hAnsi="Times New Roman"/>
        </w:rPr>
        <w:t>ходатайства</w:t>
      </w:r>
      <w:r w:rsidR="00E545F3" w:rsidRPr="001A7709">
        <w:rPr>
          <w:rFonts w:ascii="Times New Roman" w:hAnsi="Times New Roman"/>
        </w:rPr>
        <w:t xml:space="preserve"> </w:t>
      </w:r>
      <w:r w:rsidR="00A3575A" w:rsidRPr="001A7709">
        <w:rPr>
          <w:rFonts w:ascii="Times New Roman" w:hAnsi="Times New Roman"/>
        </w:rPr>
        <w:t xml:space="preserve">и документов </w:t>
      </w:r>
      <w:r w:rsidR="00E545F3" w:rsidRPr="001A7709">
        <w:rPr>
          <w:rFonts w:ascii="Times New Roman" w:hAnsi="Times New Roman"/>
        </w:rPr>
        <w:t xml:space="preserve">о предоставлении </w:t>
      </w:r>
      <w:r w:rsidR="00BA374C">
        <w:rPr>
          <w:rFonts w:ascii="Times New Roman" w:hAnsi="Times New Roman"/>
        </w:rPr>
        <w:t xml:space="preserve">муниципальной </w:t>
      </w:r>
      <w:r w:rsidR="00E545F3" w:rsidRPr="001A7709">
        <w:rPr>
          <w:rFonts w:ascii="Times New Roman" w:hAnsi="Times New Roman"/>
        </w:rPr>
        <w:t>услуги</w:t>
      </w:r>
      <w:r w:rsidR="00BA374C">
        <w:rPr>
          <w:rFonts w:ascii="Times New Roman" w:hAnsi="Times New Roman"/>
        </w:rPr>
        <w:t xml:space="preserve"> </w:t>
      </w:r>
      <w:r w:rsidR="00E545F3" w:rsidRPr="001A7709">
        <w:rPr>
          <w:rFonts w:ascii="Times New Roman" w:hAnsi="Times New Roman"/>
        </w:rPr>
        <w:t xml:space="preserve">осуществляет должностное лицо </w:t>
      </w:r>
      <w:r w:rsidR="00410FFB" w:rsidRPr="001A7709">
        <w:rPr>
          <w:rFonts w:ascii="Times New Roman" w:hAnsi="Times New Roman"/>
        </w:rPr>
        <w:t>уполномоченного органа</w:t>
      </w:r>
      <w:r w:rsidR="00E545F3" w:rsidRPr="001A7709">
        <w:rPr>
          <w:rFonts w:ascii="Times New Roman" w:hAnsi="Times New Roman"/>
        </w:rPr>
        <w:t>, ответст</w:t>
      </w:r>
      <w:r w:rsidR="002F00FA" w:rsidRPr="001A7709">
        <w:rPr>
          <w:rFonts w:ascii="Times New Roman" w:hAnsi="Times New Roman"/>
        </w:rPr>
        <w:t xml:space="preserve">венное за регистрацию </w:t>
      </w:r>
      <w:r w:rsidR="003F360B">
        <w:rPr>
          <w:rFonts w:ascii="Times New Roman" w:hAnsi="Times New Roman"/>
        </w:rPr>
        <w:t>документов</w:t>
      </w:r>
      <w:r w:rsidR="002F00FA" w:rsidRPr="001A7709">
        <w:rPr>
          <w:rFonts w:ascii="Times New Roman" w:hAnsi="Times New Roman"/>
        </w:rPr>
        <w:t>, в том числе в электронной форме.</w:t>
      </w:r>
    </w:p>
    <w:p w:rsidR="00E545F3" w:rsidRPr="001A7709" w:rsidRDefault="00C123E6" w:rsidP="009251CB">
      <w:pPr>
        <w:rPr>
          <w:rFonts w:ascii="Times New Roman" w:hAnsi="Times New Roman"/>
        </w:rPr>
      </w:pPr>
      <w:r>
        <w:rPr>
          <w:rFonts w:ascii="Times New Roman" w:hAnsi="Times New Roman"/>
        </w:rPr>
        <w:t>55</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Максимальное время регистрации заявления о предоставлении </w:t>
      </w:r>
      <w:r w:rsidR="00BA374C">
        <w:rPr>
          <w:rFonts w:ascii="Times New Roman" w:hAnsi="Times New Roman"/>
        </w:rPr>
        <w:t>муниципальной</w:t>
      </w:r>
      <w:r w:rsidR="00E545F3" w:rsidRPr="001A7709">
        <w:rPr>
          <w:rFonts w:ascii="Times New Roman" w:hAnsi="Times New Roman"/>
        </w:rPr>
        <w:t xml:space="preserve"> услуги составляет 10 минут.</w:t>
      </w:r>
    </w:p>
    <w:p w:rsidR="00E545F3" w:rsidRPr="001A7709" w:rsidRDefault="00E545F3" w:rsidP="009251CB">
      <w:pPr>
        <w:rPr>
          <w:rFonts w:ascii="Times New Roman" w:hAnsi="Times New Roman"/>
        </w:rPr>
      </w:pPr>
    </w:p>
    <w:p w:rsidR="00E545F3" w:rsidRPr="001A7709" w:rsidRDefault="00E545F3" w:rsidP="00F534A9">
      <w:pPr>
        <w:widowControl w:val="0"/>
        <w:autoSpaceDE w:val="0"/>
        <w:autoSpaceDN w:val="0"/>
        <w:adjustRightInd w:val="0"/>
        <w:jc w:val="center"/>
        <w:outlineLvl w:val="2"/>
        <w:rPr>
          <w:rFonts w:ascii="Times New Roman" w:hAnsi="Times New Roman"/>
          <w:szCs w:val="28"/>
        </w:rPr>
      </w:pPr>
      <w:bookmarkStart w:id="24" w:name="Par300"/>
      <w:bookmarkEnd w:id="24"/>
      <w:r w:rsidRPr="001A7709">
        <w:rPr>
          <w:rFonts w:ascii="Times New Roman" w:hAnsi="Times New Roman"/>
          <w:szCs w:val="28"/>
        </w:rPr>
        <w:t>Глава 18. ТРЕБОВАНИЯ К ПОМЕЩЕНИЯМ,</w:t>
      </w:r>
    </w:p>
    <w:p w:rsidR="00E545F3" w:rsidRPr="001A7709" w:rsidRDefault="00E545F3" w:rsidP="00F534A9">
      <w:pPr>
        <w:widowControl w:val="0"/>
        <w:autoSpaceDE w:val="0"/>
        <w:autoSpaceDN w:val="0"/>
        <w:adjustRightInd w:val="0"/>
        <w:jc w:val="center"/>
        <w:rPr>
          <w:rFonts w:ascii="Times New Roman" w:hAnsi="Times New Roman"/>
          <w:szCs w:val="28"/>
        </w:rPr>
      </w:pPr>
      <w:r w:rsidRPr="001A7709">
        <w:rPr>
          <w:rFonts w:ascii="Times New Roman" w:hAnsi="Times New Roman"/>
          <w:szCs w:val="28"/>
        </w:rPr>
        <w:t xml:space="preserve">В </w:t>
      </w:r>
      <w:proofErr w:type="gramStart"/>
      <w:r w:rsidRPr="001A7709">
        <w:rPr>
          <w:rFonts w:ascii="Times New Roman" w:hAnsi="Times New Roman"/>
          <w:szCs w:val="28"/>
        </w:rPr>
        <w:t>КОТОРЫХ</w:t>
      </w:r>
      <w:proofErr w:type="gramEnd"/>
      <w:r w:rsidRPr="001A7709">
        <w:rPr>
          <w:rFonts w:ascii="Times New Roman" w:hAnsi="Times New Roman"/>
          <w:szCs w:val="28"/>
        </w:rPr>
        <w:t xml:space="preserve"> ПРЕДОСТАВЛЯЕТСЯ </w:t>
      </w:r>
      <w:r w:rsidR="00BA374C">
        <w:rPr>
          <w:rFonts w:ascii="Times New Roman" w:hAnsi="Times New Roman"/>
          <w:szCs w:val="28"/>
        </w:rPr>
        <w:t>МУНИЦИПАЛЬНАЯ</w:t>
      </w:r>
      <w:r w:rsidRPr="001A7709">
        <w:rPr>
          <w:rFonts w:ascii="Times New Roman" w:hAnsi="Times New Roman"/>
          <w:szCs w:val="28"/>
        </w:rPr>
        <w:t xml:space="preserve"> УСЛУГА</w:t>
      </w:r>
    </w:p>
    <w:p w:rsidR="00E545F3" w:rsidRPr="001A7709" w:rsidRDefault="00E545F3" w:rsidP="00F534A9">
      <w:pPr>
        <w:widowControl w:val="0"/>
        <w:autoSpaceDE w:val="0"/>
        <w:autoSpaceDN w:val="0"/>
        <w:adjustRightInd w:val="0"/>
        <w:ind w:firstLine="709"/>
        <w:rPr>
          <w:rFonts w:ascii="Times New Roman" w:hAnsi="Times New Roman"/>
          <w:szCs w:val="28"/>
        </w:rPr>
      </w:pPr>
    </w:p>
    <w:p w:rsidR="00E545F3" w:rsidRPr="001A7709" w:rsidRDefault="00C123E6"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56</w:t>
      </w:r>
      <w:r w:rsidR="0068083D" w:rsidRPr="001A7709">
        <w:rPr>
          <w:rFonts w:ascii="Times New Roman" w:hAnsi="Times New Roman"/>
          <w:szCs w:val="28"/>
        </w:rPr>
        <w:t>. </w:t>
      </w:r>
      <w:r w:rsidR="00E545F3" w:rsidRPr="001A7709">
        <w:rPr>
          <w:rFonts w:ascii="Times New Roman" w:hAnsi="Times New Roman"/>
          <w:szCs w:val="28"/>
        </w:rPr>
        <w:t xml:space="preserve">Вход в здание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1A7709">
        <w:rPr>
          <w:rFonts w:ascii="Times New Roman" w:hAnsi="Times New Roman"/>
          <w:szCs w:val="28"/>
        </w:rPr>
        <w:t>уполномоченного органа</w:t>
      </w:r>
      <w:r w:rsidR="00E545F3" w:rsidRPr="001A7709">
        <w:rPr>
          <w:rFonts w:ascii="Times New Roman" w:hAnsi="Times New Roman"/>
          <w:szCs w:val="28"/>
        </w:rPr>
        <w:t>.</w:t>
      </w:r>
    </w:p>
    <w:p w:rsidR="00C123E6" w:rsidRDefault="00C123E6" w:rsidP="00F534A9">
      <w:pPr>
        <w:autoSpaceDE w:val="0"/>
        <w:autoSpaceDN w:val="0"/>
        <w:adjustRightInd w:val="0"/>
        <w:ind w:firstLine="709"/>
        <w:rPr>
          <w:rFonts w:ascii="Times New Roman" w:hAnsi="Times New Roman"/>
          <w:szCs w:val="28"/>
        </w:rPr>
      </w:pPr>
      <w:r>
        <w:rPr>
          <w:rFonts w:ascii="Times New Roman" w:hAnsi="Times New Roman"/>
          <w:szCs w:val="28"/>
        </w:rPr>
        <w:t>57</w:t>
      </w:r>
      <w:r w:rsidR="0068083D" w:rsidRPr="001A7709">
        <w:rPr>
          <w:rFonts w:ascii="Times New Roman" w:hAnsi="Times New Roman"/>
          <w:szCs w:val="28"/>
        </w:rPr>
        <w:t>. </w:t>
      </w:r>
      <w:r w:rsidR="00E545F3" w:rsidRPr="001A7709">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1A7709">
        <w:rPr>
          <w:rFonts w:ascii="Times New Roman" w:hAnsi="Times New Roman"/>
          <w:szCs w:val="28"/>
        </w:rPr>
        <w:t>заявителям</w:t>
      </w:r>
      <w:r w:rsidR="00E545F3" w:rsidRPr="001A7709">
        <w:rPr>
          <w:rFonts w:ascii="Times New Roman" w:hAnsi="Times New Roman"/>
          <w:szCs w:val="28"/>
        </w:rPr>
        <w:t>.</w:t>
      </w:r>
    </w:p>
    <w:p w:rsidR="00FB12DD" w:rsidRPr="001A7709" w:rsidRDefault="00C123E6" w:rsidP="00F534A9">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58. </w:t>
      </w:r>
      <w:r w:rsidR="00FB12DD" w:rsidRPr="001A7709">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E545F3" w:rsidRPr="001A7709" w:rsidRDefault="0007210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59</w:t>
      </w:r>
      <w:r w:rsidR="00E545F3" w:rsidRPr="001A7709">
        <w:rPr>
          <w:rFonts w:ascii="Times New Roman" w:hAnsi="Times New Roman"/>
          <w:szCs w:val="28"/>
        </w:rPr>
        <w:t xml:space="preserve">. Прием </w:t>
      </w:r>
      <w:r w:rsidR="0068083D" w:rsidRPr="001A7709">
        <w:rPr>
          <w:rFonts w:ascii="Times New Roman" w:hAnsi="Times New Roman"/>
          <w:szCs w:val="28"/>
        </w:rPr>
        <w:t>заявлений и</w:t>
      </w:r>
      <w:r w:rsidR="00E545F3" w:rsidRPr="001A7709">
        <w:rPr>
          <w:rFonts w:ascii="Times New Roman" w:hAnsi="Times New Roman"/>
          <w:szCs w:val="28"/>
        </w:rPr>
        <w:t xml:space="preserve"> документов, необходимых для предоставления </w:t>
      </w:r>
      <w:r w:rsidR="00CB7A5A">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кабинетах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E545F3" w:rsidRPr="001A7709" w:rsidRDefault="0007210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E545F3" w:rsidRPr="001A7709">
        <w:rPr>
          <w:rFonts w:ascii="Times New Roman" w:hAnsi="Times New Roman"/>
          <w:szCs w:val="28"/>
        </w:rPr>
        <w:t>.</w:t>
      </w:r>
      <w:r w:rsidR="0068083D" w:rsidRPr="001A7709">
        <w:rPr>
          <w:rFonts w:ascii="Times New Roman" w:hAnsi="Times New Roman"/>
          <w:szCs w:val="28"/>
        </w:rPr>
        <w:t> </w:t>
      </w:r>
      <w:r w:rsidR="00E545F3" w:rsidRPr="001A7709">
        <w:rPr>
          <w:rFonts w:ascii="Times New Roman" w:hAnsi="Times New Roman"/>
          <w:szCs w:val="28"/>
        </w:rPr>
        <w:t xml:space="preserve">Вход в кабинет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 указанием номера кабинета, в котором</w:t>
      </w:r>
      <w:r w:rsidR="00CB7A5A">
        <w:rPr>
          <w:rFonts w:ascii="Times New Roman" w:hAnsi="Times New Roman"/>
          <w:szCs w:val="28"/>
        </w:rPr>
        <w:t xml:space="preserve"> осуществляется предоставление муниципальной</w:t>
      </w:r>
      <w:r w:rsidR="00E545F3" w:rsidRPr="001A7709">
        <w:rPr>
          <w:rFonts w:ascii="Times New Roman" w:hAnsi="Times New Roman"/>
          <w:szCs w:val="28"/>
        </w:rPr>
        <w:t xml:space="preserve"> услуги.</w:t>
      </w:r>
    </w:p>
    <w:p w:rsidR="00E545F3" w:rsidRPr="001A7709" w:rsidRDefault="0007210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68083D" w:rsidRPr="001A7709">
        <w:rPr>
          <w:rFonts w:ascii="Times New Roman" w:hAnsi="Times New Roman"/>
          <w:szCs w:val="28"/>
        </w:rPr>
        <w:t>. </w:t>
      </w:r>
      <w:r w:rsidR="00E545F3" w:rsidRPr="001A7709">
        <w:rPr>
          <w:rFonts w:ascii="Times New Roman" w:hAnsi="Times New Roman"/>
          <w:szCs w:val="28"/>
        </w:rPr>
        <w:t xml:space="preserve">Каждое рабочее место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Default="0007210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62</w:t>
      </w:r>
      <w:r w:rsidR="0068083D" w:rsidRPr="001A7709">
        <w:rPr>
          <w:rFonts w:ascii="Times New Roman" w:hAnsi="Times New Roman"/>
          <w:szCs w:val="28"/>
        </w:rPr>
        <w:t>. </w:t>
      </w:r>
      <w:r w:rsidR="00E545F3" w:rsidRPr="001A7709">
        <w:rPr>
          <w:rFonts w:ascii="Times New Roman" w:hAnsi="Times New Roman"/>
          <w:szCs w:val="28"/>
        </w:rPr>
        <w:t xml:space="preserve">Места ожидания должны соответствовать комфортным условиям для </w:t>
      </w:r>
      <w:r w:rsidR="00FB12DD" w:rsidRPr="001A7709">
        <w:rPr>
          <w:rFonts w:ascii="Times New Roman" w:hAnsi="Times New Roman"/>
          <w:szCs w:val="28"/>
        </w:rPr>
        <w:t>заявителей</w:t>
      </w:r>
      <w:r w:rsidR="00E545F3" w:rsidRPr="001A7709">
        <w:rPr>
          <w:rFonts w:ascii="Times New Roman" w:hAnsi="Times New Roman"/>
          <w:szCs w:val="28"/>
        </w:rPr>
        <w:t xml:space="preserve"> и оптимальным условиям работы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8054EB" w:rsidRPr="001A7709" w:rsidRDefault="008054EB" w:rsidP="008054E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Места ожидания в очереди на прием, подачу документов, необходимых для предоставления </w:t>
      </w:r>
      <w:r>
        <w:rPr>
          <w:rFonts w:ascii="Times New Roman" w:hAnsi="Times New Roman"/>
          <w:szCs w:val="28"/>
        </w:rPr>
        <w:t>муниципальной</w:t>
      </w:r>
      <w:r w:rsidRPr="001A7709">
        <w:rPr>
          <w:rFonts w:ascii="Times New Roman" w:hAnsi="Times New Roman"/>
          <w:szCs w:val="28"/>
        </w:rPr>
        <w:t xml:space="preserve"> услуги, оборудуются стульями, кресельными секциями, скамьями.</w:t>
      </w:r>
    </w:p>
    <w:p w:rsidR="008054EB" w:rsidRDefault="00072100" w:rsidP="008054EB">
      <w:pPr>
        <w:autoSpaceDE w:val="0"/>
        <w:autoSpaceDN w:val="0"/>
        <w:adjustRightInd w:val="0"/>
        <w:ind w:firstLine="709"/>
        <w:rPr>
          <w:rFonts w:ascii="Times New Roman" w:hAnsi="Times New Roman"/>
          <w:szCs w:val="28"/>
          <w:lang w:eastAsia="en-US"/>
        </w:rPr>
      </w:pPr>
      <w:r>
        <w:rPr>
          <w:rFonts w:ascii="Times New Roman" w:hAnsi="Times New Roman"/>
          <w:szCs w:val="28"/>
        </w:rPr>
        <w:t>63</w:t>
      </w:r>
      <w:r w:rsidR="0068083D" w:rsidRPr="001A7709">
        <w:rPr>
          <w:rFonts w:ascii="Times New Roman" w:hAnsi="Times New Roman"/>
          <w:szCs w:val="28"/>
        </w:rPr>
        <w:t>. </w:t>
      </w:r>
      <w:r w:rsidR="008054EB">
        <w:rPr>
          <w:rFonts w:ascii="Times New Roman" w:hAnsi="Times New Roman"/>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1A7709" w:rsidRDefault="00072100"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64</w:t>
      </w:r>
      <w:r w:rsidR="00E57BA8" w:rsidRPr="001A7709">
        <w:rPr>
          <w:rFonts w:ascii="Times New Roman" w:hAnsi="Times New Roman"/>
          <w:szCs w:val="28"/>
        </w:rPr>
        <w:t>. </w:t>
      </w:r>
      <w:r w:rsidR="007226BE" w:rsidRPr="001A7709">
        <w:rPr>
          <w:rFonts w:ascii="Times New Roman" w:hAnsi="Times New Roman"/>
          <w:szCs w:val="28"/>
        </w:rPr>
        <w:t xml:space="preserve">В целях обеспечения конфиденциальности сведений о </w:t>
      </w:r>
      <w:r w:rsidR="00E57BA8" w:rsidRPr="001A7709">
        <w:rPr>
          <w:rFonts w:ascii="Times New Roman" w:hAnsi="Times New Roman"/>
          <w:szCs w:val="28"/>
        </w:rPr>
        <w:t xml:space="preserve">заявителе </w:t>
      </w:r>
      <w:r w:rsidR="007226BE" w:rsidRPr="001A7709">
        <w:rPr>
          <w:rFonts w:ascii="Times New Roman" w:hAnsi="Times New Roman"/>
          <w:szCs w:val="28"/>
        </w:rPr>
        <w:t xml:space="preserve">одним должностным лицом </w:t>
      </w:r>
      <w:r w:rsidR="00F534A9" w:rsidRPr="001A7709">
        <w:rPr>
          <w:rFonts w:ascii="Times New Roman" w:hAnsi="Times New Roman"/>
          <w:szCs w:val="28"/>
        </w:rPr>
        <w:t>уполномоченного органа</w:t>
      </w:r>
      <w:r w:rsidR="00CB7A5A">
        <w:rPr>
          <w:rFonts w:ascii="Times New Roman" w:hAnsi="Times New Roman"/>
          <w:szCs w:val="28"/>
        </w:rPr>
        <w:t xml:space="preserve"> </w:t>
      </w:r>
      <w:r w:rsidR="007226BE" w:rsidRPr="001A7709">
        <w:rPr>
          <w:rFonts w:ascii="Times New Roman" w:hAnsi="Times New Roman"/>
          <w:szCs w:val="28"/>
        </w:rPr>
        <w:t xml:space="preserve">одновременно ведется прием только одного </w:t>
      </w:r>
      <w:r w:rsidR="00E57BA8" w:rsidRPr="001A7709">
        <w:rPr>
          <w:rFonts w:ascii="Times New Roman" w:hAnsi="Times New Roman"/>
          <w:szCs w:val="28"/>
        </w:rPr>
        <w:t>заявителя</w:t>
      </w:r>
      <w:r w:rsidR="007226BE" w:rsidRPr="001A7709">
        <w:rPr>
          <w:rFonts w:ascii="Times New Roman" w:hAnsi="Times New Roman"/>
          <w:szCs w:val="28"/>
        </w:rPr>
        <w:t xml:space="preserve">. Одновременный прием двух и более </w:t>
      </w:r>
      <w:r w:rsidR="00E57BA8" w:rsidRPr="001A7709">
        <w:rPr>
          <w:rFonts w:ascii="Times New Roman" w:hAnsi="Times New Roman"/>
          <w:szCs w:val="28"/>
        </w:rPr>
        <w:t xml:space="preserve">заявителей </w:t>
      </w:r>
      <w:r w:rsidR="007226BE" w:rsidRPr="001A7709">
        <w:rPr>
          <w:rFonts w:ascii="Times New Roman" w:hAnsi="Times New Roman"/>
          <w:szCs w:val="28"/>
        </w:rPr>
        <w:t>не допускается.</w:t>
      </w:r>
    </w:p>
    <w:p w:rsidR="00E545F3" w:rsidRPr="001A7709" w:rsidRDefault="00E545F3" w:rsidP="00F534A9">
      <w:pPr>
        <w:widowControl w:val="0"/>
        <w:autoSpaceDE w:val="0"/>
        <w:autoSpaceDN w:val="0"/>
        <w:adjustRightInd w:val="0"/>
        <w:ind w:firstLine="709"/>
        <w:rPr>
          <w:rFonts w:ascii="Times New Roman" w:hAnsi="Times New Roman"/>
          <w:szCs w:val="28"/>
        </w:rPr>
      </w:pPr>
    </w:p>
    <w:p w:rsidR="003777E1" w:rsidRPr="007C6C4C" w:rsidRDefault="003777E1" w:rsidP="003777E1">
      <w:pPr>
        <w:widowControl w:val="0"/>
        <w:autoSpaceDE w:val="0"/>
        <w:autoSpaceDN w:val="0"/>
        <w:adjustRightInd w:val="0"/>
        <w:jc w:val="center"/>
        <w:outlineLvl w:val="2"/>
        <w:rPr>
          <w:rFonts w:ascii="Times New Roman" w:hAnsi="Times New Roman"/>
          <w:szCs w:val="28"/>
        </w:rPr>
      </w:pPr>
      <w:bookmarkStart w:id="25" w:name="Par313"/>
      <w:bookmarkEnd w:id="25"/>
      <w:r w:rsidRPr="007C6C4C">
        <w:rPr>
          <w:rFonts w:ascii="Times New Roman" w:hAnsi="Times New Roman"/>
          <w:szCs w:val="28"/>
        </w:rPr>
        <w:t>Глава 19. ПОКАЗАТЕЛИ ДОСТУПНОСТИ</w:t>
      </w:r>
      <w:r w:rsidR="009F6753">
        <w:rPr>
          <w:rFonts w:ascii="Times New Roman" w:hAnsi="Times New Roman"/>
          <w:szCs w:val="28"/>
        </w:rPr>
        <w:t xml:space="preserve"> </w:t>
      </w:r>
      <w:r w:rsidRPr="007C6C4C">
        <w:rPr>
          <w:rFonts w:ascii="Times New Roman" w:hAnsi="Times New Roman"/>
          <w:szCs w:val="28"/>
        </w:rPr>
        <w:t xml:space="preserve">И КАЧЕСТВА </w:t>
      </w:r>
      <w:r>
        <w:rPr>
          <w:rFonts w:ascii="Times New Roman" w:hAnsi="Times New Roman"/>
          <w:szCs w:val="28"/>
        </w:rPr>
        <w:t>МУНИЦИПАЛЬНОЙ</w:t>
      </w:r>
      <w:r w:rsidRPr="007C6C4C">
        <w:rPr>
          <w:rFonts w:ascii="Times New Roman" w:hAnsi="Times New Roman"/>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szCs w:val="28"/>
        </w:rPr>
        <w:t>МУНИЦИПАЛЬНОЙ</w:t>
      </w:r>
      <w:r w:rsidRPr="007C6C4C">
        <w:rPr>
          <w:rFonts w:ascii="Times New Roman" w:hAnsi="Times New Roman"/>
          <w:szCs w:val="28"/>
        </w:rPr>
        <w:t xml:space="preserve"> УСЛУГИ И ИХ ПРОДОЛЖИТЕЛЬНОСТЬ, ВОЗМОЖНОСТЬ ПОЛУЧЕНИЯ </w:t>
      </w:r>
      <w:r>
        <w:rPr>
          <w:rFonts w:ascii="Times New Roman" w:hAnsi="Times New Roman"/>
          <w:szCs w:val="28"/>
        </w:rPr>
        <w:t>МУНИЦИПАЛЬНОЙ</w:t>
      </w:r>
      <w:r w:rsidRPr="007C6C4C">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Pr>
          <w:rFonts w:ascii="Times New Roman" w:hAnsi="Times New Roman"/>
          <w:szCs w:val="28"/>
        </w:rPr>
        <w:t>МУНИЦИПАЛЬНОЙ</w:t>
      </w:r>
      <w:r w:rsidRPr="007C6C4C">
        <w:rPr>
          <w:rFonts w:ascii="Times New Roman" w:hAnsi="Times New Roman"/>
          <w:szCs w:val="28"/>
        </w:rPr>
        <w:t xml:space="preserve"> УСЛУГИ, В ТОМ ЧИСЛЕ С ИСПОЛЬЗОВАНИЕМ ИНФОРМАЦИОННО-КОММУНИКАЦИОННЫХ ТЕХНОЛОГИЙ</w:t>
      </w:r>
    </w:p>
    <w:p w:rsidR="003777E1" w:rsidRPr="007C6C4C" w:rsidRDefault="003777E1" w:rsidP="003777E1">
      <w:pPr>
        <w:widowControl w:val="0"/>
        <w:autoSpaceDE w:val="0"/>
        <w:autoSpaceDN w:val="0"/>
        <w:adjustRightInd w:val="0"/>
        <w:rPr>
          <w:rFonts w:ascii="Times New Roman" w:hAnsi="Times New Roman"/>
          <w:szCs w:val="28"/>
        </w:rPr>
      </w:pPr>
    </w:p>
    <w:p w:rsidR="003777E1" w:rsidRPr="007C6C4C"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3777E1" w:rsidRPr="007C6C4C">
        <w:rPr>
          <w:rFonts w:ascii="Times New Roman" w:hAnsi="Times New Roman"/>
          <w:szCs w:val="28"/>
        </w:rPr>
        <w:t xml:space="preserve">. Основными показателями доступности и качества </w:t>
      </w:r>
      <w:r w:rsidR="003777E1">
        <w:rPr>
          <w:rFonts w:ascii="Times New Roman" w:hAnsi="Times New Roman"/>
          <w:szCs w:val="28"/>
        </w:rPr>
        <w:t>муниципальной</w:t>
      </w:r>
      <w:r w:rsidR="003777E1" w:rsidRPr="007C6C4C">
        <w:rPr>
          <w:rFonts w:ascii="Times New Roman" w:hAnsi="Times New Roman"/>
          <w:szCs w:val="28"/>
        </w:rPr>
        <w:t xml:space="preserve"> услуги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p>
    <w:p w:rsidR="003777E1" w:rsidRPr="007C6C4C"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3777E1" w:rsidRPr="007C6C4C">
        <w:rPr>
          <w:rFonts w:ascii="Times New Roman" w:hAnsi="Times New Roman"/>
          <w:szCs w:val="28"/>
        </w:rPr>
        <w:t>.  Основными требованиями к качеству рассмотрения обращений заявителей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достоверность предоставляемой заявителям информации о ходе </w:t>
      </w:r>
      <w:r w:rsidRPr="007C6C4C">
        <w:rPr>
          <w:rFonts w:ascii="Times New Roman" w:hAnsi="Times New Roman"/>
          <w:szCs w:val="28"/>
        </w:rPr>
        <w:lastRenderedPageBreak/>
        <w:t>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полнота информирования заявителей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удобство и доступность получения заявителями информации о порядке предоставления </w:t>
      </w:r>
      <w:r w:rsidR="000358ED">
        <w:rPr>
          <w:rFonts w:ascii="Times New Roman" w:hAnsi="Times New Roman"/>
          <w:szCs w:val="28"/>
        </w:rPr>
        <w:t xml:space="preserve">муниципальной </w:t>
      </w:r>
      <w:r w:rsidRPr="007C6C4C">
        <w:rPr>
          <w:rFonts w:ascii="Times New Roman" w:hAnsi="Times New Roman"/>
          <w:szCs w:val="28"/>
        </w:rPr>
        <w:t>услуги;</w:t>
      </w:r>
    </w:p>
    <w:p w:rsidR="003777E1"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3777E1" w:rsidRPr="00A42848"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67</w:t>
      </w:r>
      <w:r w:rsidR="003777E1">
        <w:rPr>
          <w:rFonts w:ascii="Times New Roman" w:hAnsi="Times New Roman"/>
          <w:szCs w:val="28"/>
        </w:rPr>
        <w:t xml:space="preserve">. </w:t>
      </w:r>
      <w:r w:rsidR="003777E1" w:rsidRPr="00A42848">
        <w:rPr>
          <w:rFonts w:ascii="Times New Roman" w:hAnsi="Times New Roman"/>
          <w:szCs w:val="28"/>
        </w:rPr>
        <w:t xml:space="preserve">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приеме граждан в соответствии с графиком приема граждан </w:t>
      </w:r>
      <w:r w:rsidR="003777E1">
        <w:rPr>
          <w:rFonts w:ascii="Times New Roman" w:hAnsi="Times New Roman"/>
          <w:szCs w:val="28"/>
        </w:rPr>
        <w:t>уполномоченного органа</w:t>
      </w:r>
      <w:r w:rsidR="003777E1" w:rsidRPr="00A42848">
        <w:rPr>
          <w:rFonts w:ascii="Times New Roman" w:hAnsi="Times New Roman"/>
          <w:szCs w:val="28"/>
        </w:rPr>
        <w:t>.</w:t>
      </w:r>
    </w:p>
    <w:p w:rsidR="003777E1" w:rsidRPr="00A42848"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68</w:t>
      </w:r>
      <w:r w:rsidR="003777E1" w:rsidRPr="00A42848">
        <w:rPr>
          <w:rFonts w:ascii="Times New Roman" w:hAnsi="Times New Roman"/>
          <w:szCs w:val="28"/>
        </w:rPr>
        <w:t xml:space="preserve">. 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обращении заявителя:</w:t>
      </w:r>
    </w:p>
    <w:p w:rsidR="003777E1" w:rsidRPr="00A42848"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69</w:t>
      </w:r>
      <w:r w:rsidR="003777E1">
        <w:rPr>
          <w:rFonts w:ascii="Times New Roman" w:hAnsi="Times New Roman"/>
          <w:szCs w:val="28"/>
        </w:rPr>
        <w:t xml:space="preserve">. </w:t>
      </w:r>
      <w:r w:rsidR="003777E1" w:rsidRPr="00443473">
        <w:rPr>
          <w:rFonts w:ascii="Times New Roman" w:hAnsi="Times New Roman"/>
          <w:szCs w:val="28"/>
        </w:rPr>
        <w:t xml:space="preserve">Продолжительность взаимодействия заявителя с должностными лицами </w:t>
      </w:r>
      <w:r w:rsidR="003777E1">
        <w:rPr>
          <w:rFonts w:ascii="Times New Roman" w:hAnsi="Times New Roman"/>
          <w:szCs w:val="28"/>
        </w:rPr>
        <w:t>уполномоченного органа</w:t>
      </w:r>
      <w:r w:rsidR="003777E1" w:rsidRPr="00443473">
        <w:rPr>
          <w:rFonts w:ascii="Times New Roman" w:hAnsi="Times New Roman"/>
          <w:szCs w:val="28"/>
        </w:rPr>
        <w:t xml:space="preserve"> при предоставлении </w:t>
      </w:r>
      <w:r w:rsidR="003777E1">
        <w:rPr>
          <w:rFonts w:ascii="Times New Roman" w:hAnsi="Times New Roman"/>
          <w:szCs w:val="28"/>
        </w:rPr>
        <w:t xml:space="preserve">муниципальной </w:t>
      </w:r>
      <w:r w:rsidR="003777E1" w:rsidRPr="00443473">
        <w:rPr>
          <w:rFonts w:ascii="Times New Roman" w:hAnsi="Times New Roman"/>
          <w:szCs w:val="28"/>
        </w:rPr>
        <w:t xml:space="preserve"> услуги не должна превышать 20 минут по каждому из указанных видов взаимодействия.</w:t>
      </w:r>
    </w:p>
    <w:p w:rsidR="003777E1" w:rsidRPr="00EE4171"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3777E1">
        <w:rPr>
          <w:rFonts w:ascii="Times New Roman" w:hAnsi="Times New Roman"/>
          <w:szCs w:val="28"/>
        </w:rPr>
        <w:t xml:space="preserve">. </w:t>
      </w:r>
      <w:r w:rsidR="003777E1" w:rsidRPr="00EE4171">
        <w:rPr>
          <w:rFonts w:ascii="Times New Roman" w:hAnsi="Times New Roman"/>
          <w:szCs w:val="28"/>
        </w:rPr>
        <w:t xml:space="preserve">Заявителю обеспечивается возможность получения </w:t>
      </w:r>
      <w:r w:rsidR="003777E1">
        <w:rPr>
          <w:rFonts w:ascii="Times New Roman" w:hAnsi="Times New Roman"/>
          <w:szCs w:val="28"/>
        </w:rPr>
        <w:t>муниципальной</w:t>
      </w:r>
      <w:r w:rsidR="003777E1" w:rsidRPr="00EE4171">
        <w:rPr>
          <w:rFonts w:ascii="Times New Roman" w:hAnsi="Times New Roman"/>
          <w:szCs w:val="28"/>
        </w:rPr>
        <w:t xml:space="preserve"> услуги посредством </w:t>
      </w:r>
      <w:r w:rsidR="00E95CCD">
        <w:rPr>
          <w:rFonts w:ascii="Times New Roman" w:hAnsi="Times New Roman"/>
          <w:szCs w:val="28"/>
        </w:rPr>
        <w:t>Портала</w:t>
      </w:r>
      <w:r w:rsidR="003777E1" w:rsidRPr="00EE4171">
        <w:rPr>
          <w:rFonts w:ascii="Times New Roman" w:hAnsi="Times New Roman"/>
          <w:szCs w:val="28"/>
        </w:rPr>
        <w:t>.</w:t>
      </w:r>
    </w:p>
    <w:p w:rsidR="003777E1" w:rsidRPr="00EE4171" w:rsidRDefault="00E95CCD"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Законодательством не предусмотрена возможность получения муниципальной услуги посредством МФЦ</w:t>
      </w:r>
      <w:r w:rsidR="003777E1" w:rsidRPr="00EE4171">
        <w:rPr>
          <w:rFonts w:ascii="Times New Roman" w:hAnsi="Times New Roman"/>
          <w:szCs w:val="28"/>
        </w:rPr>
        <w:t>.</w:t>
      </w:r>
    </w:p>
    <w:p w:rsidR="00E545F3" w:rsidRPr="001A7709" w:rsidRDefault="00E545F3" w:rsidP="00033E0A">
      <w:pPr>
        <w:widowControl w:val="0"/>
        <w:autoSpaceDE w:val="0"/>
        <w:autoSpaceDN w:val="0"/>
        <w:adjustRightInd w:val="0"/>
        <w:ind w:firstLine="709"/>
        <w:rPr>
          <w:rFonts w:ascii="Times New Roman" w:hAnsi="Times New Roman"/>
          <w:szCs w:val="28"/>
        </w:rPr>
      </w:pPr>
    </w:p>
    <w:p w:rsidR="00E545F3" w:rsidRDefault="00211085" w:rsidP="00211085">
      <w:pPr>
        <w:widowControl w:val="0"/>
        <w:autoSpaceDE w:val="0"/>
        <w:autoSpaceDN w:val="0"/>
        <w:adjustRightInd w:val="0"/>
        <w:jc w:val="center"/>
        <w:rPr>
          <w:rFonts w:ascii="Times New Roman" w:hAnsi="Times New Roman"/>
          <w:szCs w:val="28"/>
        </w:rPr>
      </w:pPr>
      <w:bookmarkStart w:id="26" w:name="Par328"/>
      <w:bookmarkEnd w:id="26"/>
      <w:r w:rsidRPr="007C6C4C">
        <w:rPr>
          <w:rFonts w:ascii="Times New Roman" w:hAnsi="Times New Roman"/>
          <w:szCs w:val="28"/>
        </w:rPr>
        <w:t>Глава 20. ИНЫЕ ТРЕБОВАНИЯ, В ТОМ ЧИСЛЕ УЧИТЫВАЮЩИЕ</w:t>
      </w:r>
      <w:r>
        <w:rPr>
          <w:rFonts w:ascii="Times New Roman" w:hAnsi="Times New Roman"/>
          <w:szCs w:val="28"/>
        </w:rPr>
        <w:t xml:space="preserve"> </w:t>
      </w:r>
      <w:r w:rsidRPr="007C6C4C">
        <w:rPr>
          <w:rFonts w:ascii="Times New Roman" w:hAnsi="Times New Roman"/>
          <w:szCs w:val="28"/>
        </w:rPr>
        <w:t xml:space="preserve">ОСОБЕННОСТИ ПРЕДОСТАВЛЕНИЯ </w:t>
      </w:r>
      <w:r>
        <w:rPr>
          <w:rFonts w:ascii="Times New Roman" w:hAnsi="Times New Roman"/>
          <w:szCs w:val="28"/>
        </w:rPr>
        <w:t>МУНИЦИПАЛЬНОЙ</w:t>
      </w:r>
      <w:r w:rsidRPr="007C6C4C">
        <w:rPr>
          <w:rFonts w:ascii="Times New Roman" w:hAnsi="Times New Roman"/>
          <w:szCs w:val="28"/>
        </w:rPr>
        <w:t xml:space="preserve"> УСЛУГИ В</w:t>
      </w:r>
      <w:r>
        <w:rPr>
          <w:rFonts w:ascii="Times New Roman" w:hAnsi="Times New Roman"/>
          <w:szCs w:val="28"/>
        </w:rPr>
        <w:t xml:space="preserve"> </w:t>
      </w:r>
      <w:r w:rsidRPr="007C6C4C">
        <w:rPr>
          <w:rFonts w:ascii="Times New Roman" w:hAnsi="Times New Roman"/>
          <w:szCs w:val="28"/>
        </w:rPr>
        <w:t>МНОГОФУНКЦИОНАЛЬНЫХ ЦЕНТРАХ ПРЕДОСТАВЛЕНИЯ ГОСУДАРСТВЕННЫХ И</w:t>
      </w:r>
      <w:r>
        <w:rPr>
          <w:rFonts w:ascii="Times New Roman" w:hAnsi="Times New Roman"/>
          <w:szCs w:val="28"/>
        </w:rPr>
        <w:t xml:space="preserve"> </w:t>
      </w:r>
      <w:r w:rsidRPr="007C6C4C">
        <w:rPr>
          <w:rFonts w:ascii="Times New Roman" w:hAnsi="Times New Roman"/>
          <w:szCs w:val="28"/>
        </w:rPr>
        <w:t>МУНИЦИПАЛЬНЫХ УСЛУГ И ОСОБЕННОСТИ ПРЕДОСТАВЛЕНИЯ</w:t>
      </w:r>
      <w:r>
        <w:rPr>
          <w:rFonts w:ascii="Times New Roman" w:hAnsi="Times New Roman"/>
          <w:szCs w:val="28"/>
        </w:rPr>
        <w:t xml:space="preserve"> МУНИЦИПАЛЬНОЙ</w:t>
      </w:r>
      <w:r w:rsidRPr="007C6C4C">
        <w:rPr>
          <w:rFonts w:ascii="Times New Roman" w:hAnsi="Times New Roman"/>
          <w:szCs w:val="28"/>
        </w:rPr>
        <w:t xml:space="preserve"> УСЛУГИ В ЭЛЕКТРОННОЙ ФОРМЕ</w:t>
      </w:r>
    </w:p>
    <w:p w:rsidR="00211085" w:rsidRPr="0063153E" w:rsidRDefault="00211085" w:rsidP="00033E0A">
      <w:pPr>
        <w:widowControl w:val="0"/>
        <w:autoSpaceDE w:val="0"/>
        <w:autoSpaceDN w:val="0"/>
        <w:adjustRightInd w:val="0"/>
        <w:rPr>
          <w:rFonts w:ascii="Times New Roman" w:hAnsi="Times New Roman"/>
          <w:color w:val="C00000"/>
          <w:szCs w:val="28"/>
        </w:rPr>
      </w:pPr>
    </w:p>
    <w:p w:rsidR="00211085" w:rsidRPr="00A55AD8" w:rsidRDefault="0007210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211085">
        <w:rPr>
          <w:rFonts w:ascii="Times New Roman" w:hAnsi="Times New Roman"/>
          <w:szCs w:val="28"/>
        </w:rPr>
        <w:t xml:space="preserve">. </w:t>
      </w:r>
      <w:r w:rsidR="00211085" w:rsidRPr="00A55AD8">
        <w:rPr>
          <w:rFonts w:ascii="Times New Roman" w:hAnsi="Times New Roman"/>
          <w:szCs w:val="28"/>
        </w:rPr>
        <w:t xml:space="preserve">Заявители имеют возможность получения муниципальной услуги в электронной форме </w:t>
      </w:r>
      <w:r w:rsidR="00211085">
        <w:rPr>
          <w:rFonts w:ascii="Times New Roman" w:hAnsi="Times New Roman"/>
          <w:szCs w:val="28"/>
        </w:rPr>
        <w:t>посредством Портала</w:t>
      </w:r>
      <w:r w:rsidR="00211085" w:rsidRPr="00A55AD8">
        <w:rPr>
          <w:rFonts w:ascii="Times New Roman" w:hAnsi="Times New Roman"/>
          <w:szCs w:val="28"/>
        </w:rPr>
        <w:t xml:space="preserve"> в части:</w:t>
      </w:r>
    </w:p>
    <w:p w:rsidR="00211085" w:rsidRPr="00A55AD8"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1) </w:t>
      </w:r>
      <w:r w:rsidRPr="00A55AD8">
        <w:rPr>
          <w:rFonts w:ascii="Times New Roman" w:hAnsi="Times New Roman"/>
          <w:szCs w:val="28"/>
        </w:rPr>
        <w:t>получения информации о порядке предоставления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211085" w:rsidRDefault="00211085" w:rsidP="00211085">
      <w:pPr>
        <w:widowControl w:val="0"/>
        <w:autoSpaceDE w:val="0"/>
        <w:autoSpaceDN w:val="0"/>
        <w:adjustRightInd w:val="0"/>
        <w:ind w:firstLine="709"/>
        <w:rPr>
          <w:rFonts w:ascii="Times New Roman" w:hAnsi="Times New Roman"/>
          <w:szCs w:val="28"/>
        </w:rPr>
      </w:pPr>
      <w:r w:rsidRPr="001908C0">
        <w:rPr>
          <w:rFonts w:ascii="Times New Roman" w:hAnsi="Times New Roman"/>
          <w:szCs w:val="28"/>
        </w:rPr>
        <w:t>3)</w:t>
      </w:r>
      <w:r>
        <w:rPr>
          <w:rFonts w:ascii="Times New Roman" w:hAnsi="Times New Roman"/>
          <w:szCs w:val="28"/>
        </w:rPr>
        <w:t xml:space="preserve"> </w:t>
      </w:r>
      <w:r w:rsidRPr="001908C0">
        <w:rPr>
          <w:rFonts w:ascii="Times New Roman" w:hAnsi="Times New Roman"/>
          <w:szCs w:val="28"/>
        </w:rPr>
        <w:t>направления запроса и документов, необходимых для пред</w:t>
      </w:r>
      <w:r>
        <w:rPr>
          <w:rFonts w:ascii="Times New Roman" w:hAnsi="Times New Roman"/>
          <w:szCs w:val="28"/>
        </w:rPr>
        <w:t>оставления муниципальной услуги;</w:t>
      </w:r>
    </w:p>
    <w:p w:rsidR="00211085" w:rsidRPr="001908C0" w:rsidRDefault="0007210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211085" w:rsidRPr="001908C0">
        <w:rPr>
          <w:rFonts w:ascii="Times New Roman" w:hAnsi="Times New Roman"/>
          <w:szCs w:val="28"/>
        </w:rPr>
        <w:t xml:space="preserve">. </w:t>
      </w:r>
      <w:proofErr w:type="gramStart"/>
      <w:r w:rsidR="00211085" w:rsidRPr="001908C0">
        <w:rPr>
          <w:rFonts w:ascii="Times New Roman" w:hAnsi="Times New Roman"/>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0" w:history="1">
        <w:r w:rsidR="00211085" w:rsidRPr="001908C0">
          <w:rPr>
            <w:rFonts w:ascii="Times New Roman" w:hAnsi="Times New Roman"/>
            <w:szCs w:val="28"/>
          </w:rPr>
          <w:t>закона</w:t>
        </w:r>
      </w:hyperlink>
      <w:r w:rsidR="00211085" w:rsidRPr="001908C0">
        <w:rPr>
          <w:rFonts w:ascii="Times New Roman" w:hAnsi="Times New Roman"/>
          <w:szCs w:val="28"/>
        </w:rPr>
        <w:t xml:space="preserve"> от 6 апреля 2011 года № 63-ФЗ «Об электронной подписи» и требованиями Федерального </w:t>
      </w:r>
      <w:hyperlink r:id="rId11" w:history="1">
        <w:r w:rsidR="00211085" w:rsidRPr="001908C0">
          <w:rPr>
            <w:rFonts w:ascii="Times New Roman" w:hAnsi="Times New Roman"/>
            <w:szCs w:val="28"/>
          </w:rPr>
          <w:t>закона</w:t>
        </w:r>
      </w:hyperlink>
      <w:r w:rsidR="00A46A4C">
        <w:rPr>
          <w:rFonts w:ascii="Times New Roman" w:hAnsi="Times New Roman"/>
          <w:szCs w:val="28"/>
        </w:rPr>
        <w:t xml:space="preserve"> от 27 июля 2010 года </w:t>
      </w:r>
      <w:r w:rsidR="00211085" w:rsidRPr="001908C0">
        <w:rPr>
          <w:rFonts w:ascii="Times New Roman" w:hAnsi="Times New Roman"/>
          <w:szCs w:val="28"/>
        </w:rPr>
        <w:t>№ 210-ФЗ «Об организации предоставления государственных и муниципальных услуг».</w:t>
      </w:r>
      <w:proofErr w:type="gramEnd"/>
    </w:p>
    <w:p w:rsidR="00211085" w:rsidRPr="001908C0" w:rsidRDefault="0007210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73</w:t>
      </w:r>
      <w:r w:rsidR="00211085">
        <w:rPr>
          <w:rFonts w:ascii="Times New Roman" w:hAnsi="Times New Roman"/>
          <w:szCs w:val="28"/>
        </w:rPr>
        <w:t xml:space="preserve">. </w:t>
      </w:r>
      <w:r w:rsidR="00211085"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D039E8" w:rsidRDefault="0007210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74</w:t>
      </w:r>
      <w:r w:rsidR="00211085">
        <w:rPr>
          <w:rFonts w:ascii="Times New Roman" w:hAnsi="Times New Roman"/>
          <w:szCs w:val="28"/>
        </w:rPr>
        <w:t xml:space="preserve">. </w:t>
      </w:r>
      <w:r w:rsidR="00A46A4C">
        <w:rPr>
          <w:rFonts w:ascii="Times New Roman" w:hAnsi="Times New Roman"/>
          <w:szCs w:val="28"/>
        </w:rPr>
        <w:t>В течение 5</w:t>
      </w:r>
      <w:r w:rsidR="00211085" w:rsidRPr="001908C0">
        <w:rPr>
          <w:rFonts w:ascii="Times New Roman" w:hAnsi="Times New Roman"/>
          <w:szCs w:val="28"/>
        </w:rPr>
        <w:t xml:space="preserve"> </w:t>
      </w:r>
      <w:r w:rsidR="00D039E8">
        <w:rPr>
          <w:rFonts w:ascii="Times New Roman" w:hAnsi="Times New Roman"/>
          <w:szCs w:val="28"/>
        </w:rPr>
        <w:t xml:space="preserve">календарных </w:t>
      </w:r>
      <w:r w:rsidR="00211085" w:rsidRPr="001908C0">
        <w:rPr>
          <w:rFonts w:ascii="Times New Roman" w:hAnsi="Times New Roman"/>
          <w:szCs w:val="28"/>
        </w:rPr>
        <w:t xml:space="preserve">дней </w:t>
      </w:r>
      <w:proofErr w:type="gramStart"/>
      <w:r w:rsidR="00211085" w:rsidRPr="001908C0">
        <w:rPr>
          <w:rFonts w:ascii="Times New Roman" w:hAnsi="Times New Roman"/>
          <w:szCs w:val="28"/>
        </w:rPr>
        <w:t>с даты направления</w:t>
      </w:r>
      <w:proofErr w:type="gramEnd"/>
      <w:r w:rsidR="00211085" w:rsidRPr="001908C0">
        <w:rPr>
          <w:rFonts w:ascii="Times New Roman" w:hAnsi="Times New Roman"/>
          <w:szCs w:val="28"/>
        </w:rPr>
        <w:t xml:space="preserve"> запроса о предоставлении муниципальной услуги в электронной форме заявитель </w:t>
      </w:r>
      <w:r w:rsidR="00211085" w:rsidRPr="00D039E8">
        <w:rPr>
          <w:rFonts w:ascii="Times New Roman" w:hAnsi="Times New Roman"/>
          <w:szCs w:val="28"/>
        </w:rPr>
        <w:t>предоставляет в уполномоченный орган документы, представленные в пункте 3</w:t>
      </w:r>
      <w:r w:rsidR="00A46A4C">
        <w:rPr>
          <w:rFonts w:ascii="Times New Roman" w:hAnsi="Times New Roman"/>
          <w:szCs w:val="28"/>
        </w:rPr>
        <w:t>5</w:t>
      </w:r>
      <w:r w:rsidR="00211085" w:rsidRPr="00D039E8">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w:t>
      </w:r>
      <w:r w:rsidR="00D039E8" w:rsidRPr="00D039E8">
        <w:rPr>
          <w:rFonts w:ascii="Times New Roman" w:hAnsi="Times New Roman"/>
          <w:szCs w:val="28"/>
        </w:rPr>
        <w:t>в п</w:t>
      </w:r>
      <w:r w:rsidR="00A46A4C">
        <w:rPr>
          <w:rFonts w:ascii="Times New Roman" w:hAnsi="Times New Roman"/>
          <w:szCs w:val="28"/>
        </w:rPr>
        <w:t>ункте 38</w:t>
      </w:r>
      <w:r w:rsidR="00211085" w:rsidRPr="00D039E8">
        <w:rPr>
          <w:rFonts w:ascii="Times New Roman" w:hAnsi="Times New Roman"/>
          <w:szCs w:val="28"/>
        </w:rPr>
        <w:t xml:space="preserve"> административного регламента.</w:t>
      </w:r>
    </w:p>
    <w:p w:rsidR="00211085" w:rsidRDefault="0007210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75</w:t>
      </w:r>
      <w:r w:rsidR="00211085">
        <w:rPr>
          <w:rFonts w:ascii="Times New Roman" w:hAnsi="Times New Roman"/>
          <w:szCs w:val="28"/>
        </w:rPr>
        <w:t xml:space="preserve">. </w:t>
      </w:r>
      <w:proofErr w:type="gramStart"/>
      <w:r w:rsidR="00211085" w:rsidRPr="001908C0">
        <w:rPr>
          <w:rFonts w:ascii="Times New Roman" w:hAnsi="Times New Roman"/>
          <w:szCs w:val="28"/>
        </w:rPr>
        <w:t xml:space="preserve">Для обработки персональных данных при регистрации субъекта персональных данных </w:t>
      </w:r>
      <w:r w:rsidR="00211085">
        <w:rPr>
          <w:rFonts w:ascii="Times New Roman" w:hAnsi="Times New Roman"/>
          <w:szCs w:val="28"/>
        </w:rPr>
        <w:t>на Портале</w:t>
      </w:r>
      <w:r w:rsidR="00211085" w:rsidRPr="001908C0">
        <w:rPr>
          <w:rFonts w:ascii="Times New Roman" w:hAnsi="Times New Roman"/>
          <w:szCs w:val="28"/>
        </w:rPr>
        <w:t xml:space="preserve"> получение согласия заявителя в соответствии с требованиями</w:t>
      </w:r>
      <w:proofErr w:type="gramEnd"/>
      <w:r w:rsidR="00211085" w:rsidRPr="001908C0">
        <w:rPr>
          <w:rFonts w:ascii="Times New Roman" w:hAnsi="Times New Roman"/>
          <w:szCs w:val="28"/>
        </w:rPr>
        <w:t xml:space="preserve"> статьи 6 Федерального закона от 27 июля 2006 года № 152-ФЗ «О персональных данных» не требуется.</w:t>
      </w:r>
    </w:p>
    <w:p w:rsidR="00E95CCD" w:rsidRPr="001908C0" w:rsidRDefault="00E95CCD"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072100">
        <w:rPr>
          <w:rFonts w:ascii="Times New Roman" w:hAnsi="Times New Roman"/>
          <w:szCs w:val="28"/>
        </w:rPr>
        <w:t>6</w:t>
      </w:r>
      <w:r>
        <w:rPr>
          <w:rFonts w:ascii="Times New Roman" w:hAnsi="Times New Roman"/>
          <w:szCs w:val="28"/>
        </w:rPr>
        <w:t>. Законодательством не предусмотрена возможность предоставления муниципальной услуги посредством МФЦ.</w:t>
      </w:r>
    </w:p>
    <w:p w:rsidR="00247139" w:rsidRPr="001A7709" w:rsidRDefault="00247139"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jc w:val="center"/>
        <w:rPr>
          <w:rFonts w:ascii="Times New Roman" w:hAnsi="Times New Roman"/>
          <w:szCs w:val="28"/>
        </w:rPr>
      </w:pPr>
      <w:bookmarkStart w:id="27" w:name="Par339"/>
      <w:bookmarkEnd w:id="27"/>
      <w:r w:rsidRPr="001A7709">
        <w:rPr>
          <w:rFonts w:ascii="Times New Roman" w:hAnsi="Times New Roman"/>
          <w:szCs w:val="28"/>
        </w:rPr>
        <w:t>Раздел III. СОСТАВ, ПОСЛЕДОВАТЕЛЬНОСТЬ И СРОКИ</w:t>
      </w:r>
      <w:r w:rsidR="0063153E">
        <w:rPr>
          <w:rFonts w:ascii="Times New Roman" w:hAnsi="Times New Roman"/>
          <w:szCs w:val="28"/>
        </w:rPr>
        <w:t xml:space="preserve"> </w:t>
      </w:r>
      <w:r w:rsidRPr="001A7709">
        <w:rPr>
          <w:rFonts w:ascii="Times New Roman" w:hAnsi="Times New Roman"/>
          <w:szCs w:val="28"/>
        </w:rPr>
        <w:t>ВЫПОЛНЕНИЯ АДМИНИСТРАТИВНЫХ ПРОЦЕДУР, ТРЕБОВАНИЯ</w:t>
      </w:r>
      <w:r w:rsidR="0063153E">
        <w:rPr>
          <w:rFonts w:ascii="Times New Roman" w:hAnsi="Times New Roman"/>
          <w:szCs w:val="28"/>
        </w:rPr>
        <w:t xml:space="preserve"> </w:t>
      </w:r>
      <w:r w:rsidRPr="001A7709">
        <w:rPr>
          <w:rFonts w:ascii="Times New Roman" w:hAnsi="Times New Roman"/>
          <w:szCs w:val="28"/>
        </w:rPr>
        <w:t>К ПОРЯДКУ ИХ ВЫПОЛНЕНИЯ</w:t>
      </w:r>
      <w:r w:rsidR="007037BA" w:rsidRPr="001A7709">
        <w:rPr>
          <w:rFonts w:ascii="Times New Roman" w:hAnsi="Times New Roman"/>
          <w:szCs w:val="28"/>
        </w:rPr>
        <w:t xml:space="preserve">, В ТОМ ЧИСЛЕ ОСОБЕННОСТИ ВЫПОЛНЕНИЯ </w:t>
      </w:r>
      <w:r w:rsidR="00181C7B" w:rsidRPr="001A7709">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1A7709" w:rsidRDefault="00E545F3"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ind w:firstLine="709"/>
        <w:jc w:val="center"/>
        <w:rPr>
          <w:rFonts w:ascii="Times New Roman" w:hAnsi="Times New Roman"/>
          <w:szCs w:val="28"/>
        </w:rPr>
      </w:pPr>
      <w:bookmarkStart w:id="28" w:name="Par343"/>
      <w:bookmarkEnd w:id="28"/>
      <w:r w:rsidRPr="001A7709">
        <w:rPr>
          <w:rFonts w:ascii="Times New Roman" w:hAnsi="Times New Roman"/>
          <w:szCs w:val="28"/>
        </w:rPr>
        <w:t>Глава 21. СОСТАВ И ПОСЛЕДОВАТЕЛЬНОСТЬ</w:t>
      </w:r>
      <w:r w:rsidR="00D039E8">
        <w:rPr>
          <w:rFonts w:ascii="Times New Roman" w:hAnsi="Times New Roman"/>
          <w:szCs w:val="28"/>
        </w:rPr>
        <w:t xml:space="preserve"> </w:t>
      </w:r>
      <w:r w:rsidRPr="001A7709">
        <w:rPr>
          <w:rFonts w:ascii="Times New Roman" w:hAnsi="Times New Roman"/>
          <w:szCs w:val="28"/>
        </w:rPr>
        <w:t>АДМИНИСТРАТИВНЫХ ПРОЦЕДУР</w:t>
      </w:r>
    </w:p>
    <w:p w:rsidR="00E545F3" w:rsidRPr="001A7709" w:rsidRDefault="00E545F3" w:rsidP="00193F2C">
      <w:pPr>
        <w:widowControl w:val="0"/>
        <w:autoSpaceDE w:val="0"/>
        <w:autoSpaceDN w:val="0"/>
        <w:adjustRightInd w:val="0"/>
        <w:ind w:firstLine="709"/>
        <w:rPr>
          <w:rFonts w:ascii="Times New Roman" w:hAnsi="Times New Roman"/>
          <w:szCs w:val="28"/>
        </w:rPr>
      </w:pPr>
    </w:p>
    <w:p w:rsidR="00E545F3" w:rsidRPr="001A7709" w:rsidRDefault="00B96DD2"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77</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Предоставление </w:t>
      </w:r>
      <w:r w:rsidR="0063153E">
        <w:rPr>
          <w:rFonts w:ascii="Times New Roman" w:hAnsi="Times New Roman"/>
          <w:szCs w:val="28"/>
        </w:rPr>
        <w:t>муниципальной</w:t>
      </w:r>
      <w:r w:rsidR="00E545F3" w:rsidRPr="001A7709">
        <w:rPr>
          <w:rFonts w:ascii="Times New Roman" w:hAnsi="Times New Roman"/>
          <w:szCs w:val="28"/>
        </w:rPr>
        <w:t xml:space="preserve"> услуги включает в себя следующие административные процедуры:</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а) </w:t>
      </w:r>
      <w:r w:rsidR="00E545F3" w:rsidRPr="001A7709">
        <w:rPr>
          <w:rFonts w:ascii="Times New Roman" w:hAnsi="Times New Roman"/>
          <w:szCs w:val="28"/>
        </w:rPr>
        <w:t xml:space="preserve">прием, регистрация </w:t>
      </w:r>
      <w:r w:rsidR="008D2B4F">
        <w:rPr>
          <w:rFonts w:ascii="Times New Roman" w:hAnsi="Times New Roman"/>
          <w:szCs w:val="28"/>
        </w:rPr>
        <w:t>ходатайства</w:t>
      </w:r>
      <w:r w:rsidR="00E545F3" w:rsidRPr="001A7709">
        <w:rPr>
          <w:rFonts w:ascii="Times New Roman" w:hAnsi="Times New Roman"/>
          <w:szCs w:val="28"/>
        </w:rPr>
        <w:t xml:space="preserve"> и документов</w:t>
      </w:r>
      <w:r w:rsidR="00276B77" w:rsidRPr="001A7709">
        <w:rPr>
          <w:rFonts w:ascii="Times New Roman" w:hAnsi="Times New Roman"/>
          <w:szCs w:val="28"/>
        </w:rPr>
        <w:t>,</w:t>
      </w:r>
      <w:r w:rsidR="0063153E">
        <w:rPr>
          <w:rFonts w:ascii="Times New Roman" w:hAnsi="Times New Roman"/>
          <w:szCs w:val="28"/>
        </w:rPr>
        <w:t xml:space="preserve"> </w:t>
      </w:r>
      <w:r w:rsidR="00276B77" w:rsidRPr="001A7709">
        <w:rPr>
          <w:rFonts w:ascii="Times New Roman" w:hAnsi="Times New Roman"/>
          <w:szCs w:val="28"/>
        </w:rPr>
        <w:t>п</w:t>
      </w:r>
      <w:r w:rsidR="004167AB" w:rsidRPr="001A7709">
        <w:rPr>
          <w:rFonts w:ascii="Times New Roman" w:hAnsi="Times New Roman"/>
          <w:szCs w:val="28"/>
        </w:rPr>
        <w:t>одлежащих представлению заявителем</w:t>
      </w:r>
      <w:r w:rsidR="00E545F3" w:rsidRPr="001A7709">
        <w:rPr>
          <w:rFonts w:ascii="Times New Roman" w:hAnsi="Times New Roman"/>
          <w:szCs w:val="28"/>
        </w:rPr>
        <w:t>;</w:t>
      </w:r>
    </w:p>
    <w:p w:rsidR="00E545F3" w:rsidRPr="001A7709" w:rsidRDefault="00193F2C" w:rsidP="00185A4D">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б) </w:t>
      </w:r>
      <w:r w:rsidR="00E545F3" w:rsidRPr="001A7709">
        <w:rPr>
          <w:rFonts w:ascii="Times New Roman" w:hAnsi="Times New Roman"/>
          <w:szCs w:val="28"/>
        </w:rPr>
        <w:t xml:space="preserve">формирование и направление межведомственных запросов в органы, участвующие в предоставлении </w:t>
      </w:r>
      <w:r>
        <w:rPr>
          <w:rFonts w:ascii="Times New Roman" w:hAnsi="Times New Roman"/>
          <w:szCs w:val="28"/>
        </w:rPr>
        <w:t>муниципальной</w:t>
      </w:r>
      <w:r w:rsidR="00E545F3" w:rsidRPr="001A7709">
        <w:rPr>
          <w:rFonts w:ascii="Times New Roman" w:hAnsi="Times New Roman"/>
          <w:szCs w:val="28"/>
        </w:rPr>
        <w:t xml:space="preserve"> услуги;</w:t>
      </w:r>
    </w:p>
    <w:p w:rsidR="00193F2C" w:rsidRDefault="00193F2C" w:rsidP="00A62B84">
      <w:pPr>
        <w:autoSpaceDE w:val="0"/>
        <w:autoSpaceDN w:val="0"/>
        <w:adjustRightInd w:val="0"/>
        <w:ind w:firstLine="709"/>
        <w:rPr>
          <w:rFonts w:ascii="Times New Roman" w:hAnsi="Times New Roman"/>
          <w:szCs w:val="28"/>
          <w:lang w:eastAsia="en-US"/>
        </w:rPr>
      </w:pPr>
      <w:r>
        <w:rPr>
          <w:rFonts w:ascii="Times New Roman" w:hAnsi="Times New Roman"/>
          <w:szCs w:val="28"/>
        </w:rPr>
        <w:t>в</w:t>
      </w:r>
      <w:r w:rsidR="00E545F3" w:rsidRPr="001A7709">
        <w:rPr>
          <w:rFonts w:ascii="Times New Roman" w:hAnsi="Times New Roman"/>
          <w:szCs w:val="28"/>
        </w:rPr>
        <w:t>)</w:t>
      </w:r>
      <w:r>
        <w:rPr>
          <w:rFonts w:ascii="Times New Roman" w:hAnsi="Times New Roman"/>
          <w:szCs w:val="28"/>
        </w:rPr>
        <w:t xml:space="preserve"> </w:t>
      </w:r>
      <w:r w:rsidR="008D2B4F">
        <w:rPr>
          <w:rFonts w:ascii="Times New Roman" w:hAnsi="Times New Roman"/>
          <w:szCs w:val="28"/>
          <w:lang w:eastAsia="en-US"/>
        </w:rPr>
        <w:t>принятие решения о переводе или об отказе в переводе земель и выдача (направление) соответствующего решения.</w:t>
      </w:r>
    </w:p>
    <w:p w:rsidR="00E545F3" w:rsidRDefault="00825DF3" w:rsidP="00A62B84">
      <w:pPr>
        <w:widowControl w:val="0"/>
        <w:autoSpaceDE w:val="0"/>
        <w:autoSpaceDN w:val="0"/>
        <w:adjustRightInd w:val="0"/>
        <w:ind w:firstLine="709"/>
        <w:rPr>
          <w:rFonts w:ascii="Times New Roman" w:hAnsi="Times New Roman"/>
          <w:szCs w:val="28"/>
        </w:rPr>
      </w:pPr>
      <w:r>
        <w:rPr>
          <w:rFonts w:ascii="Times New Roman" w:hAnsi="Times New Roman"/>
          <w:szCs w:val="28"/>
        </w:rPr>
        <w:t>78</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Блок-схема предоставления </w:t>
      </w:r>
      <w:r w:rsidR="00CE63D8">
        <w:rPr>
          <w:rFonts w:ascii="Times New Roman" w:hAnsi="Times New Roman"/>
          <w:szCs w:val="28"/>
        </w:rPr>
        <w:t xml:space="preserve">муниципальной </w:t>
      </w:r>
      <w:r w:rsidR="00E545F3" w:rsidRPr="001A7709">
        <w:rPr>
          <w:rFonts w:ascii="Times New Roman" w:hAnsi="Times New Roman"/>
          <w:szCs w:val="28"/>
        </w:rPr>
        <w:t xml:space="preserve">услуги приводится в </w:t>
      </w:r>
      <w:r w:rsidR="00E545F3" w:rsidRPr="00D039E8">
        <w:rPr>
          <w:rFonts w:ascii="Times New Roman" w:hAnsi="Times New Roman"/>
          <w:szCs w:val="28"/>
        </w:rPr>
        <w:t xml:space="preserve">приложении </w:t>
      </w:r>
      <w:r w:rsidR="00CE63D8" w:rsidRPr="00D039E8">
        <w:rPr>
          <w:rFonts w:ascii="Times New Roman" w:hAnsi="Times New Roman"/>
          <w:szCs w:val="28"/>
        </w:rPr>
        <w:t>2</w:t>
      </w:r>
      <w:r w:rsidR="00E545F3" w:rsidRPr="00D039E8">
        <w:rPr>
          <w:rFonts w:ascii="Times New Roman" w:hAnsi="Times New Roman"/>
          <w:szCs w:val="28"/>
        </w:rPr>
        <w:t xml:space="preserve"> к настоящему </w:t>
      </w:r>
      <w:r w:rsidR="00C109B9" w:rsidRPr="00D039E8">
        <w:rPr>
          <w:rFonts w:ascii="Times New Roman" w:hAnsi="Times New Roman"/>
          <w:szCs w:val="28"/>
        </w:rPr>
        <w:t xml:space="preserve">административному </w:t>
      </w:r>
      <w:r w:rsidR="00E545F3" w:rsidRPr="00D039E8">
        <w:rPr>
          <w:rFonts w:ascii="Times New Roman" w:hAnsi="Times New Roman"/>
          <w:szCs w:val="28"/>
        </w:rPr>
        <w:t>регламенту</w:t>
      </w:r>
      <w:r w:rsidR="00E545F3" w:rsidRPr="001A7709">
        <w:rPr>
          <w:rFonts w:ascii="Times New Roman" w:hAnsi="Times New Roman"/>
          <w:szCs w:val="28"/>
        </w:rPr>
        <w:t>.</w:t>
      </w:r>
    </w:p>
    <w:p w:rsidR="00A62B84" w:rsidRPr="00A62B84" w:rsidRDefault="00A62B84" w:rsidP="00A62B84">
      <w:pPr>
        <w:autoSpaceDE w:val="0"/>
        <w:autoSpaceDN w:val="0"/>
        <w:adjustRightInd w:val="0"/>
        <w:ind w:firstLine="709"/>
        <w:rPr>
          <w:rFonts w:ascii="Times New Roman" w:hAnsi="Times New Roman"/>
          <w:bCs/>
          <w:szCs w:val="28"/>
          <w:lang w:eastAsia="en-US"/>
        </w:rPr>
      </w:pPr>
      <w:r w:rsidRPr="00A62B84">
        <w:rPr>
          <w:rFonts w:ascii="Times New Roman" w:hAnsi="Times New Roman"/>
          <w:bCs/>
          <w:szCs w:val="28"/>
          <w:lang w:eastAsia="en-US"/>
        </w:rPr>
        <w:lastRenderedPageBreak/>
        <w:t xml:space="preserve">Особенности выполнения административных процедур в </w:t>
      </w:r>
      <w:r>
        <w:rPr>
          <w:rFonts w:ascii="Times New Roman" w:hAnsi="Times New Roman"/>
          <w:bCs/>
          <w:szCs w:val="28"/>
          <w:lang w:eastAsia="en-US"/>
        </w:rPr>
        <w:t>МФЦ настоящим а</w:t>
      </w:r>
      <w:r w:rsidRPr="00A62B84">
        <w:rPr>
          <w:rFonts w:ascii="Times New Roman" w:hAnsi="Times New Roman"/>
          <w:bCs/>
          <w:szCs w:val="28"/>
          <w:lang w:eastAsia="en-US"/>
        </w:rPr>
        <w:t>дминистративным регламентом не устанавливаются.</w:t>
      </w:r>
    </w:p>
    <w:p w:rsidR="00E545F3" w:rsidRPr="00A62B84" w:rsidRDefault="00E545F3" w:rsidP="00235C0D">
      <w:pPr>
        <w:widowControl w:val="0"/>
        <w:autoSpaceDE w:val="0"/>
        <w:autoSpaceDN w:val="0"/>
        <w:adjustRightInd w:val="0"/>
        <w:ind w:firstLine="709"/>
        <w:rPr>
          <w:rFonts w:ascii="Times New Roman" w:hAnsi="Times New Roman"/>
          <w:szCs w:val="28"/>
        </w:rPr>
      </w:pPr>
    </w:p>
    <w:p w:rsidR="00E545F3" w:rsidRPr="001A7709" w:rsidRDefault="00E545F3" w:rsidP="00235C0D">
      <w:pPr>
        <w:widowControl w:val="0"/>
        <w:autoSpaceDE w:val="0"/>
        <w:autoSpaceDN w:val="0"/>
        <w:adjustRightInd w:val="0"/>
        <w:ind w:firstLine="709"/>
        <w:jc w:val="center"/>
        <w:rPr>
          <w:rFonts w:ascii="Times New Roman" w:hAnsi="Times New Roman"/>
          <w:szCs w:val="28"/>
        </w:rPr>
      </w:pPr>
      <w:bookmarkStart w:id="29" w:name="Par353"/>
      <w:bookmarkEnd w:id="29"/>
      <w:r w:rsidRPr="001A7709">
        <w:rPr>
          <w:rFonts w:ascii="Times New Roman" w:hAnsi="Times New Roman"/>
          <w:szCs w:val="28"/>
        </w:rPr>
        <w:t xml:space="preserve">Глава 22. </w:t>
      </w:r>
      <w:r w:rsidR="00FB5DD6" w:rsidRPr="001A7709">
        <w:rPr>
          <w:rFonts w:ascii="Times New Roman" w:hAnsi="Times New Roman"/>
          <w:szCs w:val="28"/>
        </w:rPr>
        <w:t xml:space="preserve">ПРИЕМ, РЕГИСТРАЦИЯ </w:t>
      </w:r>
      <w:r w:rsidR="008330D8">
        <w:rPr>
          <w:rFonts w:ascii="Times New Roman" w:hAnsi="Times New Roman"/>
          <w:szCs w:val="28"/>
        </w:rPr>
        <w:t>ХОДАТАЙСТВА</w:t>
      </w:r>
      <w:r w:rsidR="00FB5DD6" w:rsidRPr="001A7709">
        <w:rPr>
          <w:rFonts w:ascii="Times New Roman" w:hAnsi="Times New Roman"/>
          <w:szCs w:val="28"/>
        </w:rPr>
        <w:t xml:space="preserve"> И ДОКУМЕНТОВ, ПОДЛЕЖАЩИХ ПРЕДСТАВЛЕНИЮ ЗАЯВИТЕЛЕМ</w:t>
      </w:r>
    </w:p>
    <w:p w:rsidR="0090014E" w:rsidRPr="001A7709" w:rsidRDefault="0090014E" w:rsidP="0090014E">
      <w:pPr>
        <w:autoSpaceDE w:val="0"/>
        <w:autoSpaceDN w:val="0"/>
        <w:adjustRightInd w:val="0"/>
        <w:ind w:firstLine="0"/>
        <w:rPr>
          <w:rFonts w:ascii="Times New Roman" w:hAnsi="Times New Roman"/>
          <w:szCs w:val="28"/>
          <w:lang w:eastAsia="en-US"/>
        </w:rPr>
      </w:pPr>
      <w:bookmarkStart w:id="30" w:name="Par355"/>
      <w:bookmarkEnd w:id="30"/>
    </w:p>
    <w:p w:rsidR="009431B4" w:rsidRPr="001A7709" w:rsidRDefault="00875D73"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79</w:t>
      </w:r>
      <w:r w:rsidR="009431B4" w:rsidRPr="001A7709">
        <w:rPr>
          <w:rFonts w:ascii="Times New Roman" w:hAnsi="Times New Roman"/>
          <w:szCs w:val="28"/>
          <w:lang w:eastAsia="en-US"/>
        </w:rPr>
        <w:t>. </w:t>
      </w:r>
      <w:r w:rsidR="00502F5D" w:rsidRPr="005343C8">
        <w:rPr>
          <w:rFonts w:ascii="Times New Roman" w:hAnsi="Times New Roman"/>
          <w:szCs w:val="28"/>
          <w:lang w:eastAsia="en-US"/>
        </w:rPr>
        <w:t xml:space="preserve">Основанием для начала административной процедуры является поступление в </w:t>
      </w:r>
      <w:r w:rsidR="00502F5D">
        <w:rPr>
          <w:rFonts w:ascii="Times New Roman" w:hAnsi="Times New Roman"/>
          <w:szCs w:val="28"/>
          <w:lang w:eastAsia="en-US"/>
        </w:rPr>
        <w:t>уполномоченный орган</w:t>
      </w:r>
      <w:r w:rsidR="00502F5D" w:rsidRPr="005343C8">
        <w:rPr>
          <w:rFonts w:ascii="Times New Roman" w:hAnsi="Times New Roman"/>
          <w:szCs w:val="28"/>
          <w:lang w:eastAsia="en-US"/>
        </w:rPr>
        <w:t xml:space="preserve"> </w:t>
      </w:r>
      <w:r w:rsidR="00146009">
        <w:rPr>
          <w:rFonts w:ascii="Times New Roman" w:hAnsi="Times New Roman"/>
          <w:szCs w:val="28"/>
          <w:lang w:eastAsia="en-US"/>
        </w:rPr>
        <w:t>ходатайства</w:t>
      </w:r>
      <w:r w:rsidR="00502F5D" w:rsidRPr="005343C8">
        <w:rPr>
          <w:rFonts w:ascii="Times New Roman" w:hAnsi="Times New Roman"/>
          <w:szCs w:val="28"/>
          <w:lang w:eastAsia="en-US"/>
        </w:rPr>
        <w:t xml:space="preserve"> </w:t>
      </w:r>
      <w:r w:rsidR="009E1FC3">
        <w:rPr>
          <w:rFonts w:ascii="Times New Roman" w:hAnsi="Times New Roman"/>
          <w:szCs w:val="28"/>
          <w:lang w:eastAsia="en-US"/>
        </w:rPr>
        <w:t xml:space="preserve">с приложением документов </w:t>
      </w:r>
      <w:r w:rsidR="00502F5D">
        <w:rPr>
          <w:rFonts w:ascii="Times New Roman" w:hAnsi="Times New Roman"/>
          <w:szCs w:val="28"/>
          <w:lang w:eastAsia="en-US"/>
        </w:rPr>
        <w:t>одним из следующих способов</w:t>
      </w:r>
      <w:r w:rsidR="009431B4" w:rsidRPr="001A7709">
        <w:rPr>
          <w:rFonts w:ascii="Times New Roman" w:hAnsi="Times New Roman"/>
          <w:szCs w:val="28"/>
          <w:lang w:eastAsia="en-US"/>
        </w:rPr>
        <w:t>:</w:t>
      </w:r>
    </w:p>
    <w:p w:rsidR="009431B4" w:rsidRPr="001A7709"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а) </w:t>
      </w:r>
      <w:r w:rsidR="009431B4" w:rsidRPr="001A7709">
        <w:rPr>
          <w:rFonts w:ascii="Times New Roman" w:hAnsi="Times New Roman"/>
          <w:szCs w:val="28"/>
          <w:lang w:eastAsia="en-US"/>
        </w:rPr>
        <w:t xml:space="preserve">путем личного обращения в </w:t>
      </w:r>
      <w:r w:rsidR="0003461F" w:rsidRPr="001A7709">
        <w:rPr>
          <w:rFonts w:ascii="Times New Roman" w:hAnsi="Times New Roman"/>
          <w:szCs w:val="28"/>
          <w:lang w:eastAsia="en-US"/>
        </w:rPr>
        <w:t>уполномоченный орган</w:t>
      </w:r>
      <w:r w:rsidR="009431B4" w:rsidRPr="001A7709">
        <w:rPr>
          <w:rFonts w:ascii="Times New Roman" w:hAnsi="Times New Roman"/>
          <w:szCs w:val="28"/>
          <w:lang w:eastAsia="en-US"/>
        </w:rPr>
        <w:t>;</w:t>
      </w:r>
    </w:p>
    <w:p w:rsidR="009431B4"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9431B4" w:rsidRPr="001A7709">
        <w:rPr>
          <w:rFonts w:ascii="Times New Roman" w:hAnsi="Times New Roman"/>
          <w:szCs w:val="28"/>
          <w:lang w:eastAsia="en-US"/>
        </w:rPr>
        <w:t>через организации феде</w:t>
      </w:r>
      <w:r>
        <w:rPr>
          <w:rFonts w:ascii="Times New Roman" w:hAnsi="Times New Roman"/>
          <w:szCs w:val="28"/>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502F5D" w:rsidRDefault="00912E43"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C20C30" w:rsidRPr="00502F5D">
        <w:rPr>
          <w:rFonts w:ascii="Times New Roman" w:hAnsi="Times New Roman"/>
          <w:szCs w:val="28"/>
          <w:lang w:eastAsia="en-US"/>
        </w:rPr>
        <w:t>) посредством Портала.</w:t>
      </w:r>
    </w:p>
    <w:p w:rsidR="00CC25AF" w:rsidRPr="000D3909" w:rsidRDefault="00875D73" w:rsidP="00EA3240">
      <w:pPr>
        <w:autoSpaceDE w:val="0"/>
        <w:autoSpaceDN w:val="0"/>
        <w:adjustRightInd w:val="0"/>
        <w:ind w:firstLine="709"/>
        <w:rPr>
          <w:rFonts w:ascii="Times New Roman" w:hAnsi="Times New Roman"/>
          <w:szCs w:val="28"/>
          <w:lang w:eastAsia="en-US"/>
        </w:rPr>
      </w:pPr>
      <w:r>
        <w:rPr>
          <w:rFonts w:ascii="Times New Roman" w:hAnsi="Times New Roman"/>
          <w:szCs w:val="28"/>
        </w:rPr>
        <w:t>80</w:t>
      </w:r>
      <w:r w:rsidR="00CC25AF" w:rsidRPr="001A7709">
        <w:rPr>
          <w:rFonts w:ascii="Times New Roman" w:hAnsi="Times New Roman"/>
          <w:szCs w:val="28"/>
        </w:rPr>
        <w:t>. </w:t>
      </w:r>
      <w:r w:rsidR="00CC25AF" w:rsidRPr="001A7709">
        <w:rPr>
          <w:rFonts w:ascii="Times New Roman" w:hAnsi="Times New Roman"/>
        </w:rPr>
        <w:t xml:space="preserve">В день поступления </w:t>
      </w:r>
      <w:r w:rsidR="00CC25AF" w:rsidRPr="001A7709">
        <w:rPr>
          <w:rFonts w:ascii="Times New Roman" w:hAnsi="Times New Roman"/>
          <w:szCs w:val="28"/>
          <w:lang w:eastAsia="en-US"/>
        </w:rPr>
        <w:t xml:space="preserve">(получения через организации федеральной почтовой связи, с помощью средств электронной связи) </w:t>
      </w:r>
      <w:r w:rsidR="00912E43">
        <w:rPr>
          <w:rFonts w:ascii="Times New Roman" w:hAnsi="Times New Roman"/>
        </w:rPr>
        <w:t xml:space="preserve">ходатайство </w:t>
      </w:r>
      <w:r w:rsidR="00CC25AF" w:rsidRPr="001A7709">
        <w:rPr>
          <w:rFonts w:ascii="Times New Roman" w:hAnsi="Times New Roman"/>
        </w:rPr>
        <w:t xml:space="preserve">регистрируется </w:t>
      </w:r>
      <w:r w:rsidR="00CC25AF" w:rsidRPr="001A7709">
        <w:rPr>
          <w:rFonts w:ascii="Times New Roman" w:hAnsi="Times New Roman"/>
          <w:szCs w:val="28"/>
          <w:lang w:eastAsia="en-US"/>
        </w:rPr>
        <w:t>должностным лицом уполномоченного органа, ответственным за регист</w:t>
      </w:r>
      <w:r w:rsidR="00CC25AF">
        <w:rPr>
          <w:rFonts w:ascii="Times New Roman" w:hAnsi="Times New Roman"/>
          <w:szCs w:val="28"/>
          <w:lang w:eastAsia="en-US"/>
        </w:rPr>
        <w:t>рацию входящей корреспонденции</w:t>
      </w:r>
      <w:r w:rsidR="00502F5D">
        <w:rPr>
          <w:rFonts w:ascii="Times New Roman" w:hAnsi="Times New Roman"/>
          <w:szCs w:val="28"/>
          <w:lang w:eastAsia="en-US"/>
        </w:rPr>
        <w:t xml:space="preserve">, </w:t>
      </w:r>
      <w:r w:rsidR="00502F5D" w:rsidRPr="003D4146">
        <w:rPr>
          <w:rFonts w:ascii="Times New Roman" w:hAnsi="Times New Roman"/>
          <w:szCs w:val="28"/>
          <w:lang w:eastAsia="en-US"/>
        </w:rPr>
        <w:t>в журнал</w:t>
      </w:r>
      <w:r w:rsidR="00502F5D">
        <w:rPr>
          <w:rFonts w:ascii="Times New Roman" w:hAnsi="Times New Roman"/>
          <w:szCs w:val="28"/>
          <w:lang w:eastAsia="en-US"/>
        </w:rPr>
        <w:t>е</w:t>
      </w:r>
      <w:r w:rsidR="00502F5D" w:rsidRPr="003D4146">
        <w:rPr>
          <w:rFonts w:ascii="Times New Roman" w:hAnsi="Times New Roman"/>
          <w:szCs w:val="28"/>
          <w:lang w:eastAsia="en-US"/>
        </w:rPr>
        <w:t xml:space="preserve"> регистрации обращений за предоставлением муниципальной услуги или </w:t>
      </w:r>
      <w:r w:rsidR="00502F5D" w:rsidRPr="000D3909">
        <w:rPr>
          <w:rFonts w:ascii="Times New Roman" w:hAnsi="Times New Roman"/>
          <w:szCs w:val="28"/>
          <w:lang w:eastAsia="en-US"/>
        </w:rPr>
        <w:t>в соответствующей информационной системе электронного управления документами органа местного самоуправления.</w:t>
      </w:r>
      <w:r w:rsidR="00CC25AF" w:rsidRPr="000D3909">
        <w:rPr>
          <w:rFonts w:ascii="Times New Roman" w:hAnsi="Times New Roman"/>
          <w:szCs w:val="28"/>
          <w:lang w:eastAsia="en-US"/>
        </w:rPr>
        <w:t xml:space="preserve"> </w:t>
      </w:r>
    </w:p>
    <w:p w:rsidR="00CC25AF" w:rsidRDefault="00875D73" w:rsidP="00EA3240">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81</w:t>
      </w:r>
      <w:r w:rsidR="00CC25AF" w:rsidRPr="001A7709">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502F5D" w:rsidRDefault="00502F5D" w:rsidP="00EA3240">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46F05" w:rsidRDefault="00875D73"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82</w:t>
      </w:r>
      <w:r w:rsidR="00CC25AF">
        <w:rPr>
          <w:rFonts w:ascii="Times New Roman" w:hAnsi="Times New Roman"/>
          <w:szCs w:val="28"/>
          <w:lang w:eastAsia="en-US"/>
        </w:rPr>
        <w:t xml:space="preserve">. </w:t>
      </w:r>
      <w:r w:rsidR="00246F05">
        <w:rPr>
          <w:rFonts w:ascii="Times New Roman" w:hAnsi="Times New Roman"/>
          <w:szCs w:val="28"/>
          <w:lang w:eastAsia="en-US"/>
        </w:rPr>
        <w:t>Должностное лицо уполномоченного органа, ответственное за прием и регистрацию документов, устанавливает:</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 предмет обращения;</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CC25AF">
        <w:rPr>
          <w:rFonts w:ascii="Times New Roman" w:hAnsi="Times New Roman"/>
          <w:szCs w:val="28"/>
          <w:lang w:eastAsia="en-US"/>
        </w:rPr>
        <w:t>комплектность представленных документов</w:t>
      </w:r>
      <w:r>
        <w:rPr>
          <w:rFonts w:ascii="Times New Roman" w:hAnsi="Times New Roman"/>
          <w:szCs w:val="28"/>
          <w:lang w:eastAsia="en-US"/>
        </w:rPr>
        <w:t>, предусмотренных настоящим административным регламентом;</w:t>
      </w:r>
    </w:p>
    <w:p w:rsidR="00246F05" w:rsidRPr="00D039E8"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соответствие документов требованиям, указанным </w:t>
      </w:r>
      <w:r w:rsidRPr="00D039E8">
        <w:rPr>
          <w:rFonts w:ascii="Times New Roman" w:hAnsi="Times New Roman"/>
          <w:szCs w:val="28"/>
          <w:lang w:eastAsia="en-US"/>
        </w:rPr>
        <w:t xml:space="preserve">в пункте </w:t>
      </w:r>
      <w:r w:rsidR="00D039E8" w:rsidRPr="00D039E8">
        <w:rPr>
          <w:rFonts w:ascii="Times New Roman" w:hAnsi="Times New Roman"/>
          <w:szCs w:val="28"/>
          <w:lang w:eastAsia="en-US"/>
        </w:rPr>
        <w:t xml:space="preserve">36 </w:t>
      </w:r>
      <w:r w:rsidRPr="00D039E8">
        <w:rPr>
          <w:rFonts w:ascii="Times New Roman" w:hAnsi="Times New Roman"/>
          <w:szCs w:val="28"/>
          <w:lang w:eastAsia="en-US"/>
        </w:rPr>
        <w:t>настоящего административного регламента.</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Максимальный срок выполнения данного действия составляет 10 минут.</w:t>
      </w:r>
    </w:p>
    <w:p w:rsidR="00CB0ECF" w:rsidRDefault="00875D73" w:rsidP="00CB0EC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83</w:t>
      </w:r>
      <w:r w:rsidR="00CC25AF" w:rsidRPr="00D039E8">
        <w:rPr>
          <w:rFonts w:ascii="Times New Roman" w:hAnsi="Times New Roman"/>
          <w:szCs w:val="28"/>
          <w:lang w:eastAsia="en-US"/>
        </w:rPr>
        <w:t xml:space="preserve">. </w:t>
      </w:r>
      <w:r w:rsidR="00CB0ECF">
        <w:rPr>
          <w:rFonts w:ascii="Times New Roman" w:hAnsi="Times New Roman"/>
          <w:szCs w:val="28"/>
          <w:lang w:eastAsia="en-US"/>
        </w:rPr>
        <w:t>В случае</w:t>
      </w:r>
      <w:proofErr w:type="gramStart"/>
      <w:r w:rsidR="00CB0ECF">
        <w:rPr>
          <w:rFonts w:ascii="Times New Roman" w:hAnsi="Times New Roman"/>
          <w:szCs w:val="28"/>
          <w:lang w:eastAsia="en-US"/>
        </w:rPr>
        <w:t>,</w:t>
      </w:r>
      <w:proofErr w:type="gramEnd"/>
      <w:r w:rsidR="00CB0ECF">
        <w:rPr>
          <w:rFonts w:ascii="Times New Roman" w:hAnsi="Times New Roman"/>
          <w:szCs w:val="28"/>
          <w:lang w:eastAsia="en-US"/>
        </w:rPr>
        <w:t xml:space="preserve"> если заявителем предоставлены исключительно оригиналы до</w:t>
      </w:r>
      <w:r w:rsidR="00A46A4C">
        <w:rPr>
          <w:rFonts w:ascii="Times New Roman" w:hAnsi="Times New Roman"/>
          <w:szCs w:val="28"/>
          <w:lang w:eastAsia="en-US"/>
        </w:rPr>
        <w:t>кументов, отраженных в пункте 35</w:t>
      </w:r>
      <w:r w:rsidR="00CB0ECF">
        <w:rPr>
          <w:rFonts w:ascii="Times New Roman" w:hAnsi="Times New Roman"/>
          <w:szCs w:val="28"/>
          <w:lang w:eastAsia="en-US"/>
        </w:rPr>
        <w:t xml:space="preserve">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CB0ECF" w:rsidRDefault="00CB0ECF" w:rsidP="00CB0EC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w:t>
      </w:r>
      <w:proofErr w:type="gramStart"/>
      <w:r>
        <w:rPr>
          <w:rFonts w:ascii="Times New Roman" w:hAnsi="Times New Roman"/>
          <w:szCs w:val="28"/>
          <w:lang w:eastAsia="en-US"/>
        </w:rPr>
        <w:t>,</w:t>
      </w:r>
      <w:proofErr w:type="gramEnd"/>
      <w:r>
        <w:rPr>
          <w:rFonts w:ascii="Times New Roman" w:hAnsi="Times New Roman"/>
          <w:szCs w:val="28"/>
          <w:lang w:eastAsia="en-US"/>
        </w:rPr>
        <w:t xml:space="preserve">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246F05" w:rsidRPr="00D039E8" w:rsidRDefault="00CB0ECF" w:rsidP="00CB0ECF">
      <w:pPr>
        <w:autoSpaceDE w:val="0"/>
        <w:autoSpaceDN w:val="0"/>
        <w:adjustRightInd w:val="0"/>
        <w:ind w:firstLine="709"/>
        <w:rPr>
          <w:rFonts w:ascii="Times New Roman" w:hAnsi="Times New Roman"/>
          <w:szCs w:val="28"/>
          <w:lang w:eastAsia="en-US"/>
        </w:rPr>
      </w:pPr>
      <w:r w:rsidRPr="00D039E8">
        <w:rPr>
          <w:rFonts w:ascii="Times New Roman" w:hAnsi="Times New Roman"/>
          <w:szCs w:val="28"/>
          <w:lang w:eastAsia="en-US"/>
        </w:rPr>
        <w:t>Максимальный срок выполнения данного действия составляет 2 минуты на каждый представленный документ.</w:t>
      </w:r>
    </w:p>
    <w:p w:rsidR="00CC25AF" w:rsidRPr="00D039E8" w:rsidRDefault="00875D73" w:rsidP="00EA3240">
      <w:pPr>
        <w:autoSpaceDE w:val="0"/>
        <w:autoSpaceDN w:val="0"/>
        <w:adjustRightInd w:val="0"/>
        <w:ind w:firstLine="709"/>
        <w:rPr>
          <w:rFonts w:ascii="Times New Roman" w:hAnsi="Times New Roman"/>
          <w:szCs w:val="28"/>
        </w:rPr>
      </w:pPr>
      <w:r>
        <w:rPr>
          <w:rFonts w:ascii="Times New Roman" w:hAnsi="Times New Roman"/>
          <w:szCs w:val="28"/>
        </w:rPr>
        <w:lastRenderedPageBreak/>
        <w:t>84</w:t>
      </w:r>
      <w:r w:rsidR="00CC25AF" w:rsidRPr="00D039E8">
        <w:rPr>
          <w:rFonts w:ascii="Times New Roman" w:hAnsi="Times New Roman"/>
          <w:szCs w:val="28"/>
        </w:rPr>
        <w:t xml:space="preserve">. В случае выявления в документах и </w:t>
      </w:r>
      <w:r w:rsidR="00912E43">
        <w:rPr>
          <w:rFonts w:ascii="Times New Roman" w:hAnsi="Times New Roman"/>
          <w:szCs w:val="28"/>
        </w:rPr>
        <w:t xml:space="preserve">ходатайстве </w:t>
      </w:r>
      <w:r w:rsidR="00CC25AF" w:rsidRPr="00D039E8">
        <w:rPr>
          <w:rFonts w:ascii="Times New Roman" w:hAnsi="Times New Roman"/>
          <w:szCs w:val="28"/>
        </w:rPr>
        <w:t>основ</w:t>
      </w:r>
      <w:r w:rsidR="00AA2EC2">
        <w:rPr>
          <w:rFonts w:ascii="Times New Roman" w:hAnsi="Times New Roman"/>
          <w:szCs w:val="28"/>
        </w:rPr>
        <w:t>аний в соответствии с пунктом 40</w:t>
      </w:r>
      <w:r w:rsidR="00CC25AF" w:rsidRPr="00D039E8">
        <w:rPr>
          <w:rFonts w:ascii="Times New Roman" w:hAnsi="Times New Roman"/>
          <w:szCs w:val="28"/>
        </w:rPr>
        <w:t xml:space="preserve"> настоящего административного регламента, уведомление об отказе направля</w:t>
      </w:r>
      <w:r w:rsidR="00A46A4C">
        <w:rPr>
          <w:rFonts w:ascii="Times New Roman" w:hAnsi="Times New Roman"/>
          <w:szCs w:val="28"/>
        </w:rPr>
        <w:t>ется в соответствии с пунктом 42</w:t>
      </w:r>
      <w:r w:rsidR="00AA2EC2">
        <w:rPr>
          <w:rFonts w:ascii="Times New Roman" w:hAnsi="Times New Roman"/>
          <w:szCs w:val="28"/>
        </w:rPr>
        <w:t>1</w:t>
      </w:r>
      <w:r w:rsidR="00CC25AF" w:rsidRPr="00D039E8">
        <w:rPr>
          <w:rFonts w:ascii="Times New Roman" w:hAnsi="Times New Roman"/>
          <w:szCs w:val="28"/>
        </w:rPr>
        <w:t xml:space="preserve"> настоящего административного регламента.</w:t>
      </w:r>
    </w:p>
    <w:p w:rsidR="00CC25AF" w:rsidRPr="00D039E8" w:rsidRDefault="00875D73"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85</w:t>
      </w:r>
      <w:r w:rsidR="004877A2" w:rsidRPr="00D039E8">
        <w:rPr>
          <w:rFonts w:ascii="Times New Roman" w:hAnsi="Times New Roman"/>
          <w:szCs w:val="28"/>
          <w:lang w:eastAsia="en-US"/>
        </w:rPr>
        <w:t xml:space="preserve">. </w:t>
      </w:r>
      <w:r w:rsidR="00CC25AF" w:rsidRPr="00D039E8">
        <w:rPr>
          <w:rFonts w:ascii="Times New Roman" w:hAnsi="Times New Roman"/>
          <w:szCs w:val="28"/>
          <w:lang w:eastAsia="en-US"/>
        </w:rPr>
        <w:t>Общий срок приема, регистрации д</w:t>
      </w:r>
      <w:r w:rsidR="009E1FC3">
        <w:rPr>
          <w:rFonts w:ascii="Times New Roman" w:hAnsi="Times New Roman"/>
          <w:szCs w:val="28"/>
          <w:lang w:eastAsia="en-US"/>
        </w:rPr>
        <w:t xml:space="preserve">окументов составляет </w:t>
      </w:r>
      <w:r w:rsidR="009E1FC3" w:rsidRPr="00C950D4">
        <w:rPr>
          <w:rFonts w:ascii="Times New Roman" w:hAnsi="Times New Roman"/>
          <w:szCs w:val="28"/>
          <w:lang w:eastAsia="en-US"/>
        </w:rPr>
        <w:t xml:space="preserve">не более </w:t>
      </w:r>
      <w:r w:rsidR="00C950D4" w:rsidRPr="00C950D4">
        <w:rPr>
          <w:rFonts w:ascii="Times New Roman" w:hAnsi="Times New Roman"/>
          <w:szCs w:val="28"/>
          <w:lang w:eastAsia="en-US"/>
        </w:rPr>
        <w:t>30</w:t>
      </w:r>
      <w:r w:rsidR="00CC25AF" w:rsidRPr="00C950D4">
        <w:rPr>
          <w:rFonts w:ascii="Times New Roman" w:hAnsi="Times New Roman"/>
          <w:szCs w:val="28"/>
          <w:lang w:eastAsia="en-US"/>
        </w:rPr>
        <w:t xml:space="preserve"> минут.</w:t>
      </w:r>
    </w:p>
    <w:p w:rsidR="00F8289A" w:rsidRPr="000D3909" w:rsidRDefault="00875D73" w:rsidP="00EA3240">
      <w:pPr>
        <w:widowControl w:val="0"/>
        <w:autoSpaceDE w:val="0"/>
        <w:autoSpaceDN w:val="0"/>
        <w:adjustRightInd w:val="0"/>
        <w:ind w:firstLine="709"/>
        <w:rPr>
          <w:rFonts w:ascii="Times New Roman" w:hAnsi="Times New Roman"/>
          <w:szCs w:val="28"/>
          <w:lang w:eastAsia="en-US"/>
        </w:rPr>
      </w:pPr>
      <w:r w:rsidRPr="000D3909">
        <w:rPr>
          <w:rFonts w:ascii="Times New Roman" w:hAnsi="Times New Roman"/>
          <w:szCs w:val="28"/>
          <w:lang w:eastAsia="en-US"/>
        </w:rPr>
        <w:t>86</w:t>
      </w:r>
      <w:r w:rsidR="00F8289A" w:rsidRPr="000D3909">
        <w:rPr>
          <w:rFonts w:ascii="Times New Roman" w:hAnsi="Times New Roman"/>
          <w:szCs w:val="28"/>
          <w:lang w:eastAsia="en-US"/>
        </w:rPr>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sidR="00D039E8" w:rsidRPr="000D3909">
        <w:rPr>
          <w:rFonts w:ascii="Times New Roman" w:hAnsi="Times New Roman"/>
          <w:szCs w:val="28"/>
          <w:lang w:eastAsia="en-US"/>
        </w:rPr>
        <w:t xml:space="preserve"> (приложение 3 к настоящему административному регламенту)</w:t>
      </w:r>
      <w:r w:rsidR="00F8289A" w:rsidRPr="000D3909">
        <w:rPr>
          <w:rFonts w:ascii="Times New Roman" w:hAnsi="Times New Roman"/>
          <w:szCs w:val="28"/>
          <w:lang w:eastAsia="en-US"/>
        </w:rPr>
        <w:t>.</w:t>
      </w:r>
    </w:p>
    <w:p w:rsidR="00502F5D" w:rsidRPr="00381966" w:rsidRDefault="00875D73" w:rsidP="00502F5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87</w:t>
      </w:r>
      <w:r w:rsidR="00770447">
        <w:rPr>
          <w:rFonts w:ascii="Times New Roman" w:hAnsi="Times New Roman"/>
          <w:szCs w:val="28"/>
          <w:lang w:eastAsia="en-US"/>
        </w:rPr>
        <w:t xml:space="preserve">. </w:t>
      </w:r>
      <w:r w:rsidR="00502F5D" w:rsidRPr="00381966">
        <w:rPr>
          <w:rFonts w:ascii="Times New Roman" w:hAnsi="Times New Roman"/>
          <w:szCs w:val="28"/>
          <w:lang w:eastAsia="en-US"/>
        </w:rPr>
        <w:t xml:space="preserve">В случае поступления заявления и прилагаемых к нему документов (при наличии) в электронной форме </w:t>
      </w:r>
      <w:r w:rsidR="00502F5D">
        <w:rPr>
          <w:rFonts w:ascii="Times New Roman" w:hAnsi="Times New Roman"/>
          <w:szCs w:val="28"/>
          <w:lang w:eastAsia="en-US"/>
        </w:rPr>
        <w:t>должностное лицо уполномоченного органа</w:t>
      </w:r>
      <w:r w:rsidR="00502F5D" w:rsidRPr="00381966">
        <w:rPr>
          <w:rFonts w:ascii="Times New Roman" w:hAnsi="Times New Roman"/>
          <w:szCs w:val="28"/>
          <w:lang w:eastAsia="en-US"/>
        </w:rPr>
        <w:t>, ответственн</w:t>
      </w:r>
      <w:r w:rsidR="00502F5D">
        <w:rPr>
          <w:rFonts w:ascii="Times New Roman" w:hAnsi="Times New Roman"/>
          <w:szCs w:val="28"/>
          <w:lang w:eastAsia="en-US"/>
        </w:rPr>
        <w:t>ое</w:t>
      </w:r>
      <w:r w:rsidR="00502F5D" w:rsidRPr="00381966">
        <w:rPr>
          <w:rFonts w:ascii="Times New Roman" w:hAnsi="Times New Roman"/>
          <w:szCs w:val="28"/>
          <w:lang w:eastAsia="en-US"/>
        </w:rPr>
        <w:t xml:space="preserve"> за прием и регистрацию документов, осуществляет следующую последовательность действий:</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1) просматривает электронные образ</w:t>
      </w:r>
      <w:r>
        <w:rPr>
          <w:rFonts w:ascii="Times New Roman" w:hAnsi="Times New Roman"/>
          <w:szCs w:val="28"/>
          <w:lang w:eastAsia="en-US"/>
        </w:rPr>
        <w:t>ц</w:t>
      </w:r>
      <w:r w:rsidRPr="00381966">
        <w:rPr>
          <w:rFonts w:ascii="Times New Roman" w:hAnsi="Times New Roman"/>
          <w:szCs w:val="28"/>
          <w:lang w:eastAsia="en-US"/>
        </w:rPr>
        <w:t xml:space="preserve">ы </w:t>
      </w:r>
      <w:r w:rsidR="00912E43">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2) осуществляет контроль полученных электронных образ</w:t>
      </w:r>
      <w:r>
        <w:rPr>
          <w:rFonts w:ascii="Times New Roman" w:hAnsi="Times New Roman"/>
          <w:szCs w:val="28"/>
          <w:lang w:eastAsia="en-US"/>
        </w:rPr>
        <w:t>ц</w:t>
      </w:r>
      <w:r w:rsidRPr="00381966">
        <w:rPr>
          <w:rFonts w:ascii="Times New Roman" w:hAnsi="Times New Roman"/>
          <w:szCs w:val="28"/>
          <w:lang w:eastAsia="en-US"/>
        </w:rPr>
        <w:t xml:space="preserve">ов </w:t>
      </w:r>
      <w:r w:rsidR="00912E43">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 на предмет целостности;</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 xml:space="preserve">3) фиксирует дату получения </w:t>
      </w:r>
      <w:r w:rsidR="00DA3D69">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w:t>
      </w:r>
    </w:p>
    <w:p w:rsidR="00502F5D" w:rsidRPr="00381966" w:rsidRDefault="00502F5D" w:rsidP="00502F5D">
      <w:pPr>
        <w:autoSpaceDE w:val="0"/>
        <w:autoSpaceDN w:val="0"/>
        <w:adjustRightInd w:val="0"/>
        <w:ind w:firstLine="709"/>
        <w:rPr>
          <w:rFonts w:ascii="Times New Roman" w:hAnsi="Times New Roman"/>
          <w:szCs w:val="28"/>
          <w:lang w:eastAsia="en-US"/>
        </w:rPr>
      </w:pPr>
      <w:proofErr w:type="gramStart"/>
      <w:r w:rsidRPr="00381966">
        <w:rPr>
          <w:rFonts w:ascii="Times New Roman" w:hAnsi="Times New Roman"/>
          <w:szCs w:val="28"/>
          <w:lang w:eastAsia="en-US"/>
        </w:rPr>
        <w:t xml:space="preserve">4) направляет заявителю через личный кабинет уведомление о получении </w:t>
      </w:r>
      <w:r w:rsidR="00DA3D69">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 (при наличии) с указанием на необходимость представить для сверки подлинник</w:t>
      </w:r>
      <w:r>
        <w:rPr>
          <w:rFonts w:ascii="Times New Roman" w:hAnsi="Times New Roman"/>
          <w:szCs w:val="28"/>
          <w:lang w:eastAsia="en-US"/>
        </w:rPr>
        <w:t>ов</w:t>
      </w:r>
      <w:r w:rsidRPr="00381966">
        <w:rPr>
          <w:rFonts w:ascii="Times New Roman" w:hAnsi="Times New Roman"/>
          <w:szCs w:val="28"/>
          <w:lang w:eastAsia="en-US"/>
        </w:rPr>
        <w:t xml:space="preserve"> документов (копии, заверенные в установленном порядке), указанных в </w:t>
      </w:r>
      <w:r w:rsidR="00A46A4C">
        <w:rPr>
          <w:rFonts w:ascii="Times New Roman" w:hAnsi="Times New Roman"/>
          <w:szCs w:val="28"/>
          <w:lang w:eastAsia="en-US"/>
        </w:rPr>
        <w:t>пункте 35</w:t>
      </w:r>
      <w:r w:rsidRPr="00B6165A">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sidR="00A46A4C">
        <w:rPr>
          <w:rFonts w:ascii="Times New Roman" w:hAnsi="Times New Roman"/>
          <w:szCs w:val="28"/>
          <w:lang w:eastAsia="en-US"/>
        </w:rPr>
        <w:t>пункте 38</w:t>
      </w:r>
      <w:r w:rsidRPr="00B6165A">
        <w:rPr>
          <w:rFonts w:ascii="Times New Roman" w:hAnsi="Times New Roman"/>
          <w:szCs w:val="28"/>
          <w:lang w:eastAsia="en-US"/>
        </w:rPr>
        <w:t xml:space="preserve"> настоящего административного регламента в срок</w:t>
      </w:r>
      <w:r w:rsidRPr="00381966">
        <w:rPr>
          <w:rFonts w:ascii="Times New Roman" w:hAnsi="Times New Roman"/>
          <w:szCs w:val="28"/>
          <w:lang w:eastAsia="en-US"/>
        </w:rPr>
        <w:t>, не превышающий 5</w:t>
      </w:r>
      <w:proofErr w:type="gramEnd"/>
      <w:r w:rsidRPr="00381966">
        <w:rPr>
          <w:rFonts w:ascii="Times New Roman" w:hAnsi="Times New Roman"/>
          <w:szCs w:val="28"/>
          <w:lang w:eastAsia="en-US"/>
        </w:rPr>
        <w:t xml:space="preserve"> календарных дней </w:t>
      </w:r>
      <w:proofErr w:type="gramStart"/>
      <w:r w:rsidRPr="00381966">
        <w:rPr>
          <w:rFonts w:ascii="Times New Roman" w:hAnsi="Times New Roman"/>
          <w:szCs w:val="28"/>
          <w:lang w:eastAsia="en-US"/>
        </w:rPr>
        <w:t>с даты получения</w:t>
      </w:r>
      <w:proofErr w:type="gramEnd"/>
      <w:r w:rsidRPr="00381966">
        <w:rPr>
          <w:rFonts w:ascii="Times New Roman" w:hAnsi="Times New Roman"/>
          <w:szCs w:val="28"/>
          <w:lang w:eastAsia="en-US"/>
        </w:rPr>
        <w:t xml:space="preserve"> ходатайства и прилагаемых к нему документов (при наличии) в электронной форме.</w:t>
      </w:r>
    </w:p>
    <w:p w:rsidR="00826FBA" w:rsidRPr="000D3909" w:rsidRDefault="00875D73" w:rsidP="0090014E">
      <w:pPr>
        <w:autoSpaceDE w:val="0"/>
        <w:autoSpaceDN w:val="0"/>
        <w:adjustRightInd w:val="0"/>
        <w:ind w:firstLine="709"/>
        <w:rPr>
          <w:rFonts w:ascii="Times New Roman" w:hAnsi="Times New Roman"/>
          <w:szCs w:val="28"/>
          <w:lang w:eastAsia="en-US"/>
        </w:rPr>
      </w:pPr>
      <w:r w:rsidRPr="000D3909">
        <w:rPr>
          <w:rFonts w:ascii="Times New Roman" w:hAnsi="Times New Roman"/>
          <w:szCs w:val="28"/>
          <w:lang w:eastAsia="en-US"/>
        </w:rPr>
        <w:t>88</w:t>
      </w:r>
      <w:r w:rsidR="00502F5D" w:rsidRPr="000D3909">
        <w:rPr>
          <w:rFonts w:ascii="Times New Roman" w:hAnsi="Times New Roman"/>
          <w:szCs w:val="28"/>
          <w:lang w:eastAsia="en-US"/>
        </w:rPr>
        <w:t xml:space="preserve">. При поступлении </w:t>
      </w:r>
      <w:r w:rsidR="00DA3D69" w:rsidRPr="000D3909">
        <w:rPr>
          <w:rFonts w:ascii="Times New Roman" w:hAnsi="Times New Roman"/>
          <w:szCs w:val="28"/>
          <w:lang w:eastAsia="en-US"/>
        </w:rPr>
        <w:t xml:space="preserve">ходатайства </w:t>
      </w:r>
      <w:r w:rsidR="00502F5D" w:rsidRPr="000D3909">
        <w:rPr>
          <w:rFonts w:ascii="Times New Roman" w:hAnsi="Times New Roman"/>
          <w:szCs w:val="28"/>
          <w:lang w:eastAsia="en-US"/>
        </w:rPr>
        <w:t>и прилагаемых к нему документов в уполномоченный орган пос</w:t>
      </w:r>
      <w:r w:rsidR="004A52B8" w:rsidRPr="000D3909">
        <w:rPr>
          <w:rFonts w:ascii="Times New Roman" w:hAnsi="Times New Roman"/>
          <w:szCs w:val="28"/>
          <w:lang w:eastAsia="en-US"/>
        </w:rPr>
        <w:t>редством почтового отправления заявителю направляется расписка в получении документов</w:t>
      </w:r>
      <w:r w:rsidR="00502F5D" w:rsidRPr="000D3909">
        <w:rPr>
          <w:rFonts w:ascii="Times New Roman" w:hAnsi="Times New Roman"/>
          <w:szCs w:val="28"/>
          <w:lang w:eastAsia="en-US"/>
        </w:rPr>
        <w:t xml:space="preserve"> заказным почтовым отправлением с уведомлением о вручении в течение 3 календарных дней </w:t>
      </w:r>
      <w:proofErr w:type="gramStart"/>
      <w:r w:rsidR="00502F5D" w:rsidRPr="000D3909">
        <w:rPr>
          <w:rFonts w:ascii="Times New Roman" w:hAnsi="Times New Roman"/>
          <w:szCs w:val="28"/>
          <w:lang w:eastAsia="en-US"/>
        </w:rPr>
        <w:t>с даты получения</w:t>
      </w:r>
      <w:proofErr w:type="gramEnd"/>
      <w:r w:rsidR="00502F5D" w:rsidRPr="000D3909">
        <w:rPr>
          <w:rFonts w:ascii="Times New Roman" w:hAnsi="Times New Roman"/>
          <w:szCs w:val="28"/>
          <w:lang w:eastAsia="en-US"/>
        </w:rPr>
        <w:t xml:space="preserve"> заявления </w:t>
      </w:r>
      <w:r w:rsidR="00826FBA" w:rsidRPr="000D3909">
        <w:rPr>
          <w:rFonts w:ascii="Times New Roman" w:hAnsi="Times New Roman"/>
          <w:szCs w:val="28"/>
          <w:lang w:eastAsia="en-US"/>
        </w:rPr>
        <w:t>и прилагаемых к нему документов</w:t>
      </w:r>
      <w:r w:rsidR="004A52B8" w:rsidRPr="000D3909">
        <w:rPr>
          <w:rFonts w:ascii="Times New Roman" w:hAnsi="Times New Roman"/>
          <w:szCs w:val="28"/>
          <w:lang w:eastAsia="en-US"/>
        </w:rPr>
        <w:t>.</w:t>
      </w:r>
    </w:p>
    <w:p w:rsidR="0090014E" w:rsidRPr="000D3909" w:rsidRDefault="00875D73"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89</w:t>
      </w:r>
      <w:r w:rsidR="00E97AD7" w:rsidRPr="001A7709">
        <w:rPr>
          <w:rFonts w:ascii="Times New Roman" w:hAnsi="Times New Roman"/>
          <w:szCs w:val="28"/>
          <w:lang w:eastAsia="en-US"/>
        </w:rPr>
        <w:t>. </w:t>
      </w:r>
      <w:r w:rsidR="0090014E" w:rsidRPr="001A7709">
        <w:rPr>
          <w:rFonts w:ascii="Times New Roman" w:hAnsi="Times New Roman"/>
          <w:szCs w:val="28"/>
          <w:lang w:eastAsia="en-US"/>
        </w:rPr>
        <w:t xml:space="preserve">Результатом </w:t>
      </w:r>
      <w:r w:rsidR="004877A2">
        <w:rPr>
          <w:rFonts w:ascii="Times New Roman" w:hAnsi="Times New Roman"/>
          <w:szCs w:val="28"/>
          <w:lang w:eastAsia="en-US"/>
        </w:rPr>
        <w:t xml:space="preserve">административной процедуры по приему и регистрации </w:t>
      </w:r>
      <w:r w:rsidR="00DA3D69">
        <w:rPr>
          <w:rFonts w:ascii="Times New Roman" w:hAnsi="Times New Roman"/>
          <w:szCs w:val="28"/>
          <w:lang w:eastAsia="en-US"/>
        </w:rPr>
        <w:t>ходатайства</w:t>
      </w:r>
      <w:r w:rsidR="004877A2">
        <w:rPr>
          <w:rFonts w:ascii="Times New Roman" w:hAnsi="Times New Roman"/>
          <w:szCs w:val="28"/>
          <w:lang w:eastAsia="en-US"/>
        </w:rPr>
        <w:t xml:space="preserve"> и документов является </w:t>
      </w:r>
      <w:r w:rsidR="00DA3D69">
        <w:rPr>
          <w:rFonts w:ascii="Times New Roman" w:hAnsi="Times New Roman"/>
          <w:szCs w:val="28"/>
          <w:lang w:eastAsia="en-US"/>
        </w:rPr>
        <w:t xml:space="preserve">регистрация ходатайства и приложенных к нему </w:t>
      </w:r>
      <w:r w:rsidR="00DA3D69" w:rsidRPr="000D3909">
        <w:rPr>
          <w:rFonts w:ascii="Times New Roman" w:hAnsi="Times New Roman"/>
          <w:szCs w:val="28"/>
          <w:lang w:eastAsia="en-US"/>
        </w:rPr>
        <w:t xml:space="preserve">документов (либо </w:t>
      </w:r>
      <w:r w:rsidR="004877A2" w:rsidRPr="000D3909">
        <w:rPr>
          <w:rFonts w:ascii="Times New Roman" w:hAnsi="Times New Roman"/>
          <w:szCs w:val="28"/>
          <w:lang w:eastAsia="en-US"/>
        </w:rPr>
        <w:t>направление (выдача) расписки в получении от заявителя документов, либо уведомление об отказе в приеме документов</w:t>
      </w:r>
      <w:r w:rsidR="00DA3D69" w:rsidRPr="000D3909">
        <w:rPr>
          <w:rFonts w:ascii="Times New Roman" w:hAnsi="Times New Roman"/>
          <w:szCs w:val="28"/>
          <w:lang w:eastAsia="en-US"/>
        </w:rPr>
        <w:t>)</w:t>
      </w:r>
      <w:r w:rsidR="004877A2" w:rsidRPr="000D3909">
        <w:rPr>
          <w:rFonts w:ascii="Times New Roman" w:hAnsi="Times New Roman"/>
          <w:szCs w:val="28"/>
          <w:lang w:eastAsia="en-US"/>
        </w:rPr>
        <w:t>.</w:t>
      </w:r>
    </w:p>
    <w:p w:rsidR="00E545F3" w:rsidRPr="000D3909" w:rsidRDefault="00E545F3" w:rsidP="002801AC">
      <w:pPr>
        <w:autoSpaceDE w:val="0"/>
        <w:autoSpaceDN w:val="0"/>
        <w:adjustRightInd w:val="0"/>
        <w:ind w:firstLine="709"/>
        <w:rPr>
          <w:rFonts w:ascii="Times New Roman" w:hAnsi="Times New Roman"/>
          <w:szCs w:val="28"/>
          <w:lang w:eastAsia="en-US"/>
        </w:rPr>
      </w:pPr>
    </w:p>
    <w:p w:rsidR="00E545F3" w:rsidRPr="001A7709" w:rsidRDefault="00E545F3" w:rsidP="002801AC">
      <w:pPr>
        <w:widowControl w:val="0"/>
        <w:autoSpaceDE w:val="0"/>
        <w:autoSpaceDN w:val="0"/>
        <w:adjustRightInd w:val="0"/>
        <w:ind w:firstLine="709"/>
        <w:jc w:val="center"/>
        <w:rPr>
          <w:rFonts w:ascii="Times New Roman" w:hAnsi="Times New Roman"/>
          <w:szCs w:val="28"/>
        </w:rPr>
      </w:pPr>
      <w:bookmarkStart w:id="31" w:name="Par376"/>
      <w:bookmarkEnd w:id="31"/>
      <w:r w:rsidRPr="001A7709">
        <w:rPr>
          <w:rFonts w:ascii="Times New Roman" w:hAnsi="Times New Roman"/>
          <w:szCs w:val="28"/>
        </w:rPr>
        <w:t xml:space="preserve">Глава 23. </w:t>
      </w:r>
      <w:r w:rsidR="004877A2">
        <w:rPr>
          <w:rFonts w:ascii="Times New Roman" w:hAnsi="Times New Roman"/>
          <w:szCs w:val="28"/>
        </w:rPr>
        <w:t>ФОРМИРОВАНИЕ И НАПРАВЛЕНИЕ МЕЖВЕДОМСТВЕННЫХ ЗАПРОСОВ В ОРГАНЫ, УЧАСТВУЮЩИЕ В ПРЕДОСТАВЛЕНИИ МУНИЦИПАЛЬНОЙ УСЛУГИ</w:t>
      </w:r>
    </w:p>
    <w:p w:rsidR="00E545F3" w:rsidRPr="001A7709" w:rsidRDefault="00E545F3" w:rsidP="002801AC">
      <w:pPr>
        <w:widowControl w:val="0"/>
        <w:autoSpaceDE w:val="0"/>
        <w:autoSpaceDN w:val="0"/>
        <w:adjustRightInd w:val="0"/>
        <w:ind w:firstLine="709"/>
        <w:rPr>
          <w:rFonts w:ascii="Times New Roman" w:hAnsi="Times New Roman"/>
          <w:szCs w:val="28"/>
        </w:rPr>
      </w:pPr>
    </w:p>
    <w:p w:rsidR="0090014E" w:rsidRPr="001A7709" w:rsidRDefault="00875D73" w:rsidP="004C0BDA">
      <w:pPr>
        <w:autoSpaceDE w:val="0"/>
        <w:autoSpaceDN w:val="0"/>
        <w:adjustRightInd w:val="0"/>
        <w:ind w:firstLine="709"/>
        <w:rPr>
          <w:rFonts w:ascii="Times New Roman" w:hAnsi="Times New Roman"/>
          <w:szCs w:val="28"/>
          <w:lang w:eastAsia="en-US"/>
        </w:rPr>
      </w:pPr>
      <w:r>
        <w:rPr>
          <w:rFonts w:ascii="Times New Roman" w:hAnsi="Times New Roman"/>
          <w:szCs w:val="28"/>
        </w:rPr>
        <w:t>90</w:t>
      </w:r>
      <w:r w:rsidR="004877A2">
        <w:rPr>
          <w:rFonts w:ascii="Times New Roman" w:hAnsi="Times New Roman"/>
          <w:szCs w:val="28"/>
        </w:rPr>
        <w:t xml:space="preserve">. </w:t>
      </w:r>
      <w:r w:rsidR="0090014E" w:rsidRPr="001A7709">
        <w:rPr>
          <w:rFonts w:ascii="Times New Roman" w:hAnsi="Times New Roman"/>
          <w:szCs w:val="28"/>
          <w:lang w:eastAsia="en-US"/>
        </w:rPr>
        <w:t xml:space="preserve">Основанием для </w:t>
      </w:r>
      <w:r w:rsidR="004877A2">
        <w:rPr>
          <w:rFonts w:ascii="Times New Roman" w:hAnsi="Times New Roman"/>
          <w:szCs w:val="28"/>
          <w:lang w:eastAsia="en-US"/>
        </w:rPr>
        <w:t xml:space="preserve">формирования и направления межведомственных запросов </w:t>
      </w:r>
      <w:r w:rsidR="001F58A6">
        <w:rPr>
          <w:rFonts w:ascii="Times New Roman" w:hAnsi="Times New Roman"/>
          <w:szCs w:val="28"/>
          <w:lang w:eastAsia="en-US"/>
        </w:rPr>
        <w:t xml:space="preserve">является </w:t>
      </w:r>
      <w:r w:rsidR="00CA1A4D">
        <w:rPr>
          <w:rFonts w:ascii="Times New Roman" w:hAnsi="Times New Roman"/>
          <w:szCs w:val="28"/>
          <w:lang w:eastAsia="en-US"/>
        </w:rPr>
        <w:t xml:space="preserve">непредставление заявителем в уполномоченный орган хотя бы </w:t>
      </w:r>
      <w:r w:rsidR="00CA1A4D">
        <w:rPr>
          <w:rFonts w:ascii="Times New Roman" w:hAnsi="Times New Roman"/>
          <w:szCs w:val="28"/>
          <w:lang w:eastAsia="en-US"/>
        </w:rPr>
        <w:lastRenderedPageBreak/>
        <w:t xml:space="preserve">одного из документов, указанных </w:t>
      </w:r>
      <w:r w:rsidR="00CA1A4D" w:rsidRPr="00A46A4C">
        <w:rPr>
          <w:rFonts w:ascii="Times New Roman" w:hAnsi="Times New Roman"/>
          <w:szCs w:val="28"/>
          <w:lang w:eastAsia="en-US"/>
        </w:rPr>
        <w:t xml:space="preserve">в пункте </w:t>
      </w:r>
      <w:r w:rsidR="00A46A4C" w:rsidRPr="00A46A4C">
        <w:rPr>
          <w:rFonts w:ascii="Times New Roman" w:hAnsi="Times New Roman"/>
          <w:szCs w:val="28"/>
          <w:lang w:eastAsia="en-US"/>
        </w:rPr>
        <w:t xml:space="preserve">38 </w:t>
      </w:r>
      <w:r w:rsidR="00CA1A4D" w:rsidRPr="00A46A4C">
        <w:rPr>
          <w:rFonts w:ascii="Times New Roman" w:hAnsi="Times New Roman"/>
          <w:szCs w:val="28"/>
          <w:lang w:eastAsia="en-US"/>
        </w:rPr>
        <w:t>настоящего административного</w:t>
      </w:r>
      <w:r w:rsidR="00CA1A4D">
        <w:rPr>
          <w:rFonts w:ascii="Times New Roman" w:hAnsi="Times New Roman"/>
          <w:szCs w:val="28"/>
          <w:lang w:eastAsia="en-US"/>
        </w:rPr>
        <w:t xml:space="preserve"> регламента</w:t>
      </w:r>
      <w:r w:rsidR="004877A2">
        <w:rPr>
          <w:rFonts w:ascii="Times New Roman" w:hAnsi="Times New Roman"/>
          <w:szCs w:val="28"/>
          <w:lang w:eastAsia="en-US"/>
        </w:rPr>
        <w:t>.</w:t>
      </w:r>
    </w:p>
    <w:p w:rsidR="00BE6D8D" w:rsidRPr="001A7709" w:rsidRDefault="00875D73"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91</w:t>
      </w:r>
      <w:r w:rsidR="00E97AD7" w:rsidRPr="001A7709">
        <w:rPr>
          <w:rFonts w:ascii="Times New Roman" w:hAnsi="Times New Roman"/>
          <w:szCs w:val="28"/>
        </w:rPr>
        <w:t>. </w:t>
      </w:r>
      <w:proofErr w:type="gramStart"/>
      <w:r w:rsidR="00BE6D8D" w:rsidRPr="001A7709">
        <w:rPr>
          <w:rFonts w:ascii="Times New Roman" w:hAnsi="Times New Roman"/>
          <w:szCs w:val="28"/>
        </w:rPr>
        <w:t xml:space="preserve">В случае непредставления </w:t>
      </w:r>
      <w:r w:rsidR="00777E67" w:rsidRPr="001A7709">
        <w:rPr>
          <w:rFonts w:ascii="Times New Roman" w:hAnsi="Times New Roman"/>
          <w:szCs w:val="28"/>
        </w:rPr>
        <w:t xml:space="preserve">документов, указанных </w:t>
      </w:r>
      <w:r w:rsidR="00777E67" w:rsidRPr="00B6165A">
        <w:rPr>
          <w:rFonts w:ascii="Times New Roman" w:hAnsi="Times New Roman"/>
          <w:szCs w:val="28"/>
        </w:rPr>
        <w:t xml:space="preserve">в </w:t>
      </w:r>
      <w:r w:rsidR="00777E67" w:rsidRPr="00A46A4C">
        <w:rPr>
          <w:rFonts w:ascii="Times New Roman" w:hAnsi="Times New Roman"/>
          <w:szCs w:val="28"/>
        </w:rPr>
        <w:t>пункт</w:t>
      </w:r>
      <w:r w:rsidR="00B6165A" w:rsidRPr="00A46A4C">
        <w:rPr>
          <w:rFonts w:ascii="Times New Roman" w:hAnsi="Times New Roman"/>
          <w:szCs w:val="28"/>
        </w:rPr>
        <w:t>е 3</w:t>
      </w:r>
      <w:r w:rsidR="00A46A4C" w:rsidRPr="00A46A4C">
        <w:rPr>
          <w:rFonts w:ascii="Times New Roman" w:hAnsi="Times New Roman"/>
          <w:szCs w:val="28"/>
        </w:rPr>
        <w:t>8</w:t>
      </w:r>
      <w:r w:rsidR="009E7987" w:rsidRPr="00B6165A">
        <w:rPr>
          <w:rFonts w:ascii="Times New Roman" w:hAnsi="Times New Roman"/>
          <w:szCs w:val="28"/>
        </w:rPr>
        <w:t xml:space="preserve"> настоящего административного регламента</w:t>
      </w:r>
      <w:r w:rsidR="00777E67" w:rsidRPr="00B6165A">
        <w:rPr>
          <w:rFonts w:ascii="Times New Roman" w:hAnsi="Times New Roman"/>
          <w:szCs w:val="28"/>
        </w:rPr>
        <w:t xml:space="preserve">, </w:t>
      </w:r>
      <w:r w:rsidR="00BE6D8D" w:rsidRPr="00B6165A">
        <w:rPr>
          <w:rFonts w:ascii="Times New Roman" w:hAnsi="Times New Roman"/>
          <w:szCs w:val="28"/>
        </w:rPr>
        <w:t>они должны быть получены уполномоченным органом в рамках межведомственного инфор</w:t>
      </w:r>
      <w:r w:rsidR="00BE6D8D" w:rsidRPr="001A7709">
        <w:rPr>
          <w:rFonts w:ascii="Times New Roman" w:hAnsi="Times New Roman"/>
          <w:szCs w:val="28"/>
        </w:rPr>
        <w:t>мационного взаимодействия с Федеральной службой государственной регис</w:t>
      </w:r>
      <w:r w:rsidR="009F1043">
        <w:rPr>
          <w:rFonts w:ascii="Times New Roman" w:hAnsi="Times New Roman"/>
          <w:szCs w:val="28"/>
        </w:rPr>
        <w:t xml:space="preserve">трации, кадастра и картографии, </w:t>
      </w:r>
      <w:r w:rsidR="0074509D">
        <w:rPr>
          <w:rFonts w:ascii="Times New Roman" w:hAnsi="Times New Roman"/>
          <w:szCs w:val="28"/>
        </w:rPr>
        <w:t>Федеральной налоговой службой</w:t>
      </w:r>
      <w:r w:rsidR="009F1043">
        <w:rPr>
          <w:rFonts w:ascii="Times New Roman" w:hAnsi="Times New Roman"/>
          <w:szCs w:val="28"/>
        </w:rPr>
        <w:t xml:space="preserve"> и Федеральной службой по надзору в сфере природопользования</w:t>
      </w:r>
      <w:r w:rsidR="00BE6D8D" w:rsidRPr="001A7709">
        <w:rPr>
          <w:rFonts w:ascii="Times New Roman" w:hAnsi="Times New Roman"/>
          <w:szCs w:val="28"/>
        </w:rPr>
        <w:t>.</w:t>
      </w:r>
      <w:proofErr w:type="gramEnd"/>
    </w:p>
    <w:p w:rsidR="001F58A6" w:rsidRDefault="001F58A6" w:rsidP="001F58A6">
      <w:pPr>
        <w:widowControl w:val="0"/>
        <w:autoSpaceDE w:val="0"/>
        <w:autoSpaceDN w:val="0"/>
        <w:adjustRightInd w:val="0"/>
        <w:ind w:firstLine="709"/>
        <w:rPr>
          <w:rFonts w:ascii="Times New Roman" w:hAnsi="Times New Roman"/>
          <w:szCs w:val="28"/>
        </w:rPr>
      </w:pPr>
      <w:proofErr w:type="gramStart"/>
      <w:r w:rsidRPr="00C21086">
        <w:rPr>
          <w:rFonts w:ascii="Times New Roman" w:hAnsi="Times New Roman"/>
          <w:szCs w:val="28"/>
        </w:rPr>
        <w:t xml:space="preserve">В течение </w:t>
      </w:r>
      <w:r>
        <w:rPr>
          <w:rFonts w:ascii="Times New Roman" w:hAnsi="Times New Roman"/>
          <w:szCs w:val="28"/>
        </w:rPr>
        <w:t>одного рабочего дня</w:t>
      </w:r>
      <w:r w:rsidRPr="00C21086">
        <w:rPr>
          <w:rFonts w:ascii="Times New Roman" w:hAnsi="Times New Roman"/>
          <w:szCs w:val="28"/>
        </w:rPr>
        <w:t>, следующ</w:t>
      </w:r>
      <w:r>
        <w:rPr>
          <w:rFonts w:ascii="Times New Roman" w:hAnsi="Times New Roman"/>
          <w:szCs w:val="28"/>
        </w:rPr>
        <w:t>его</w:t>
      </w:r>
      <w:r w:rsidRPr="00C21086">
        <w:rPr>
          <w:rFonts w:ascii="Times New Roman" w:hAnsi="Times New Roman"/>
          <w:szCs w:val="28"/>
        </w:rPr>
        <w:t xml:space="preserve"> за днем регистрации поступившего </w:t>
      </w:r>
      <w:r w:rsidR="00554EE1">
        <w:rPr>
          <w:rFonts w:ascii="Times New Roman" w:hAnsi="Times New Roman"/>
          <w:szCs w:val="28"/>
        </w:rPr>
        <w:t>ходатайства</w:t>
      </w:r>
      <w:r w:rsidRPr="00C21086">
        <w:rPr>
          <w:rFonts w:ascii="Times New Roman" w:hAnsi="Times New Roman"/>
          <w:szCs w:val="28"/>
        </w:rPr>
        <w:t>, должностн</w:t>
      </w:r>
      <w:r>
        <w:rPr>
          <w:rFonts w:ascii="Times New Roman" w:hAnsi="Times New Roman"/>
          <w:szCs w:val="28"/>
        </w:rPr>
        <w:t>ое лицо</w:t>
      </w:r>
      <w:r w:rsidRPr="00C21086">
        <w:rPr>
          <w:rFonts w:ascii="Times New Roman" w:hAnsi="Times New Roman"/>
          <w:szCs w:val="28"/>
        </w:rPr>
        <w:t xml:space="preserve"> уполномоченного органа, ответственн</w:t>
      </w:r>
      <w:r>
        <w:rPr>
          <w:rFonts w:ascii="Times New Roman" w:hAnsi="Times New Roman"/>
          <w:szCs w:val="28"/>
        </w:rPr>
        <w:t>ое</w:t>
      </w:r>
      <w:r w:rsidRPr="00C21086">
        <w:rPr>
          <w:rFonts w:ascii="Times New Roman" w:hAnsi="Times New Roman"/>
          <w:szCs w:val="28"/>
        </w:rPr>
        <w:t xml:space="preserve"> за предоставление муниципальной услуги</w:t>
      </w:r>
      <w:r>
        <w:rPr>
          <w:rFonts w:ascii="Times New Roman" w:hAnsi="Times New Roman"/>
          <w:szCs w:val="28"/>
        </w:rPr>
        <w:t xml:space="preserve">, </w:t>
      </w:r>
      <w:r w:rsidRPr="00C21086">
        <w:rPr>
          <w:rFonts w:ascii="Times New Roman" w:hAnsi="Times New Roman"/>
          <w:szCs w:val="28"/>
        </w:rPr>
        <w:t>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A46A4C">
        <w:rPr>
          <w:rFonts w:ascii="Times New Roman" w:hAnsi="Times New Roman"/>
          <w:szCs w:val="28"/>
        </w:rPr>
        <w:t xml:space="preserve"> в пункте 38</w:t>
      </w:r>
      <w:r w:rsidR="00D55F35">
        <w:rPr>
          <w:rFonts w:ascii="Times New Roman" w:hAnsi="Times New Roman"/>
          <w:szCs w:val="28"/>
        </w:rPr>
        <w:t xml:space="preserve"> </w:t>
      </w:r>
      <w:r w:rsidRPr="00D55F35">
        <w:rPr>
          <w:rFonts w:ascii="Times New Roman" w:hAnsi="Times New Roman"/>
          <w:szCs w:val="28"/>
        </w:rPr>
        <w:t>настоящего административного регламента</w:t>
      </w:r>
      <w:r w:rsidRPr="00C21086">
        <w:rPr>
          <w:rFonts w:ascii="Times New Roman" w:hAnsi="Times New Roman"/>
          <w:szCs w:val="28"/>
        </w:rPr>
        <w:t>, в случае, если указанные документы не были представлены заявителем</w:t>
      </w:r>
      <w:proofErr w:type="gramEnd"/>
      <w:r>
        <w:rPr>
          <w:rFonts w:ascii="Times New Roman" w:hAnsi="Times New Roman"/>
          <w:szCs w:val="28"/>
        </w:rPr>
        <w:t xml:space="preserve"> или его представителем</w:t>
      </w:r>
      <w:r w:rsidRPr="00C21086">
        <w:rPr>
          <w:rFonts w:ascii="Times New Roman" w:hAnsi="Times New Roman"/>
          <w:szCs w:val="28"/>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509D" w:rsidRPr="00C21086" w:rsidRDefault="00875D73"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92</w:t>
      </w:r>
      <w:r w:rsidR="0074509D">
        <w:rPr>
          <w:rFonts w:ascii="Times New Roman" w:hAnsi="Times New Roman"/>
          <w:szCs w:val="28"/>
        </w:rPr>
        <w:t xml:space="preserve">. В случае отсутствия технической возможности формирования и направления запросов в форме электронного документа по каналам </w:t>
      </w:r>
      <w:r w:rsidR="0074509D" w:rsidRPr="00C21086">
        <w:rPr>
          <w:rFonts w:ascii="Times New Roman" w:hAnsi="Times New Roman"/>
          <w:szCs w:val="28"/>
        </w:rPr>
        <w:t>систем межведомственного электронного взаимодействия</w:t>
      </w:r>
      <w:r w:rsidR="0074509D">
        <w:rPr>
          <w:rFonts w:ascii="Times New Roman" w:hAnsi="Times New Roman"/>
          <w:szCs w:val="28"/>
        </w:rPr>
        <w:t>,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1F58A6" w:rsidRPr="00C21086" w:rsidRDefault="00875D73"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93</w:t>
      </w:r>
      <w:r w:rsidR="001F58A6" w:rsidRPr="00C21086">
        <w:rPr>
          <w:rFonts w:ascii="Times New Roman" w:hAnsi="Times New Roman"/>
          <w:szCs w:val="28"/>
        </w:rPr>
        <w:t>. Направление межведомственного запроса и представление документов и информации, перечисленны</w:t>
      </w:r>
      <w:r w:rsidR="001F58A6">
        <w:rPr>
          <w:rFonts w:ascii="Times New Roman" w:hAnsi="Times New Roman"/>
          <w:szCs w:val="28"/>
        </w:rPr>
        <w:t>х</w:t>
      </w:r>
      <w:r w:rsidR="001F58A6" w:rsidRPr="00C21086">
        <w:rPr>
          <w:rFonts w:ascii="Times New Roman" w:hAnsi="Times New Roman"/>
          <w:szCs w:val="28"/>
        </w:rPr>
        <w:t xml:space="preserve"> </w:t>
      </w:r>
      <w:r w:rsidR="00A46A4C">
        <w:rPr>
          <w:rFonts w:ascii="Times New Roman" w:hAnsi="Times New Roman"/>
          <w:szCs w:val="28"/>
        </w:rPr>
        <w:t>в пункте 38</w:t>
      </w:r>
      <w:r w:rsidR="00C134B2" w:rsidRPr="00C134B2">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допускаются то</w:t>
      </w:r>
      <w:r w:rsidR="001F58A6" w:rsidRPr="00C21086">
        <w:rPr>
          <w:rFonts w:ascii="Times New Roman" w:hAnsi="Times New Roman"/>
          <w:szCs w:val="28"/>
        </w:rPr>
        <w:t xml:space="preserve">лько в целях, связанных с предоставлением </w:t>
      </w:r>
      <w:r w:rsidR="001F58A6">
        <w:rPr>
          <w:rFonts w:ascii="Times New Roman" w:hAnsi="Times New Roman"/>
          <w:szCs w:val="28"/>
        </w:rPr>
        <w:t>муниципальной</w:t>
      </w:r>
      <w:r w:rsidR="001F58A6" w:rsidRPr="00C21086">
        <w:rPr>
          <w:rFonts w:ascii="Times New Roman" w:hAnsi="Times New Roman"/>
          <w:szCs w:val="28"/>
        </w:rPr>
        <w:t xml:space="preserve"> услуги.</w:t>
      </w:r>
    </w:p>
    <w:p w:rsidR="001F58A6" w:rsidRPr="00C21086" w:rsidRDefault="00875D73"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94</w:t>
      </w:r>
      <w:r w:rsidR="001F58A6" w:rsidRPr="00C21086">
        <w:rPr>
          <w:rFonts w:ascii="Times New Roman" w:hAnsi="Times New Roman"/>
          <w:szCs w:val="28"/>
        </w:rPr>
        <w:t xml:space="preserve">. Межведомственный запрос о представлении документов, </w:t>
      </w:r>
      <w:r w:rsidR="001F58A6" w:rsidRPr="00C134B2">
        <w:rPr>
          <w:rFonts w:ascii="Times New Roman" w:hAnsi="Times New Roman"/>
          <w:szCs w:val="28"/>
        </w:rPr>
        <w:t xml:space="preserve">указанных </w:t>
      </w:r>
      <w:r w:rsidR="00A46A4C">
        <w:rPr>
          <w:rFonts w:ascii="Times New Roman" w:hAnsi="Times New Roman"/>
          <w:szCs w:val="28"/>
        </w:rPr>
        <w:t>в пункте 38</w:t>
      </w:r>
      <w:r w:rsidR="00C134B2" w:rsidRPr="00C134B2">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для</w:t>
      </w:r>
      <w:r w:rsidR="001F58A6" w:rsidRPr="00C21086">
        <w:rPr>
          <w:rFonts w:ascii="Times New Roman" w:hAnsi="Times New Roman"/>
          <w:szCs w:val="28"/>
        </w:rPr>
        <w:t xml:space="preserve"> предоставления </w:t>
      </w:r>
      <w:r w:rsidR="001F58A6">
        <w:rPr>
          <w:rFonts w:ascii="Times New Roman" w:hAnsi="Times New Roman"/>
          <w:szCs w:val="28"/>
        </w:rPr>
        <w:t>муниципальной</w:t>
      </w:r>
      <w:r w:rsidR="001F58A6" w:rsidRPr="00C21086">
        <w:rPr>
          <w:rFonts w:ascii="Times New Roman" w:hAnsi="Times New Roman"/>
          <w:szCs w:val="28"/>
        </w:rPr>
        <w:t xml:space="preserve"> услуги с использованием межведомственного информационного взаимодействия формируется в соответствии с требованиями </w:t>
      </w:r>
      <w:hyperlink r:id="rId12" w:history="1">
        <w:r w:rsidR="001F58A6" w:rsidRPr="00331CC3">
          <w:t>статьи 7.2</w:t>
        </w:r>
      </w:hyperlink>
      <w:r w:rsidR="001F58A6" w:rsidRPr="00C21086">
        <w:rPr>
          <w:rFonts w:ascii="Times New Roman" w:hAnsi="Times New Roman"/>
          <w:szCs w:val="28"/>
        </w:rPr>
        <w:t xml:space="preserve"> Федерального закона</w:t>
      </w:r>
      <w:r w:rsidR="001F58A6">
        <w:rPr>
          <w:rFonts w:ascii="Times New Roman" w:hAnsi="Times New Roman"/>
          <w:szCs w:val="28"/>
        </w:rPr>
        <w:t xml:space="preserve"> от 27 июля 2010 года №</w:t>
      </w:r>
      <w:r w:rsidR="00CC357E">
        <w:rPr>
          <w:rFonts w:ascii="Times New Roman" w:hAnsi="Times New Roman"/>
          <w:szCs w:val="28"/>
        </w:rPr>
        <w:t xml:space="preserve"> </w:t>
      </w:r>
      <w:r w:rsidR="001F58A6" w:rsidRPr="00C21086">
        <w:rPr>
          <w:rFonts w:ascii="Times New Roman" w:hAnsi="Times New Roman"/>
          <w:szCs w:val="28"/>
        </w:rPr>
        <w:t xml:space="preserve">210-ФЗ </w:t>
      </w:r>
      <w:r w:rsidR="001F58A6">
        <w:rPr>
          <w:rFonts w:ascii="Times New Roman" w:hAnsi="Times New Roman"/>
          <w:szCs w:val="28"/>
        </w:rPr>
        <w:t>«</w:t>
      </w:r>
      <w:r w:rsidR="001F58A6" w:rsidRPr="00C21086">
        <w:rPr>
          <w:rFonts w:ascii="Times New Roman" w:hAnsi="Times New Roman"/>
          <w:szCs w:val="28"/>
        </w:rPr>
        <w:t>Об организации предоставления государственных и муниципальных услуг</w:t>
      </w:r>
      <w:r w:rsidR="001F58A6">
        <w:rPr>
          <w:rFonts w:ascii="Times New Roman" w:hAnsi="Times New Roman"/>
          <w:szCs w:val="28"/>
        </w:rPr>
        <w:t>»</w:t>
      </w:r>
      <w:r w:rsidR="001F58A6" w:rsidRPr="00C21086">
        <w:rPr>
          <w:rFonts w:ascii="Times New Roman" w:hAnsi="Times New Roman"/>
          <w:szCs w:val="28"/>
        </w:rPr>
        <w:t>.</w:t>
      </w:r>
    </w:p>
    <w:p w:rsidR="001F58A6" w:rsidRDefault="001F58A6" w:rsidP="001F58A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Pr>
          <w:rFonts w:ascii="Times New Roman" w:hAnsi="Times New Roman"/>
          <w:szCs w:val="28"/>
        </w:rPr>
        <w:t>муниципальной</w:t>
      </w:r>
      <w:r w:rsidRPr="00C21086">
        <w:rPr>
          <w:rFonts w:ascii="Times New Roman" w:hAnsi="Times New Roman"/>
          <w:szCs w:val="28"/>
        </w:rPr>
        <w:t xml:space="preserve"> услуги.</w:t>
      </w:r>
    </w:p>
    <w:p w:rsidR="001F58A6" w:rsidRDefault="00875D73"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95</w:t>
      </w:r>
      <w:r w:rsidR="001F58A6">
        <w:rPr>
          <w:rFonts w:ascii="Times New Roman" w:hAnsi="Times New Roman"/>
          <w:szCs w:val="28"/>
        </w:rPr>
        <w:t>. Д</w:t>
      </w:r>
      <w:r w:rsidR="001F58A6" w:rsidRPr="00BA65A6">
        <w:rPr>
          <w:rFonts w:ascii="Times New Roman" w:hAnsi="Times New Roman"/>
          <w:szCs w:val="28"/>
        </w:rPr>
        <w:t>олжностн</w:t>
      </w:r>
      <w:r w:rsidR="001F58A6">
        <w:rPr>
          <w:rFonts w:ascii="Times New Roman" w:hAnsi="Times New Roman"/>
          <w:szCs w:val="28"/>
        </w:rPr>
        <w:t>ое лицо</w:t>
      </w:r>
      <w:r w:rsidR="001F58A6" w:rsidRPr="00BA65A6">
        <w:rPr>
          <w:rFonts w:ascii="Times New Roman" w:hAnsi="Times New Roman"/>
          <w:szCs w:val="28"/>
        </w:rPr>
        <w:t xml:space="preserve"> уполномоченного органа, ответственн</w:t>
      </w:r>
      <w:r w:rsidR="001F58A6">
        <w:rPr>
          <w:rFonts w:ascii="Times New Roman" w:hAnsi="Times New Roman"/>
          <w:szCs w:val="28"/>
        </w:rPr>
        <w:t>ое</w:t>
      </w:r>
      <w:r w:rsidR="001F58A6" w:rsidRPr="00BA65A6">
        <w:rPr>
          <w:rFonts w:ascii="Times New Roman" w:hAnsi="Times New Roman"/>
          <w:szCs w:val="28"/>
        </w:rPr>
        <w:t xml:space="preserve"> за предоставление муниципальной услуги</w:t>
      </w:r>
      <w:r w:rsidR="001F58A6">
        <w:rPr>
          <w:rFonts w:ascii="Times New Roman" w:hAnsi="Times New Roman"/>
          <w:szCs w:val="28"/>
        </w:rPr>
        <w:t>, приобщает ответы на межведомственные запросы к соответствующему запросу.</w:t>
      </w:r>
    </w:p>
    <w:p w:rsidR="00C134B2" w:rsidRDefault="00875D73" w:rsidP="00496A3F">
      <w:pPr>
        <w:widowControl w:val="0"/>
        <w:autoSpaceDE w:val="0"/>
        <w:autoSpaceDN w:val="0"/>
        <w:adjustRightInd w:val="0"/>
        <w:ind w:firstLine="709"/>
        <w:rPr>
          <w:rFonts w:ascii="Times New Roman" w:hAnsi="Times New Roman"/>
          <w:szCs w:val="28"/>
        </w:rPr>
      </w:pPr>
      <w:r>
        <w:rPr>
          <w:rFonts w:ascii="Times New Roman" w:hAnsi="Times New Roman"/>
          <w:szCs w:val="28"/>
        </w:rPr>
        <w:t>96</w:t>
      </w:r>
      <w:r w:rsidR="001139CE">
        <w:rPr>
          <w:rFonts w:ascii="Times New Roman" w:hAnsi="Times New Roman"/>
          <w:szCs w:val="28"/>
        </w:rPr>
        <w:t>. В случае</w:t>
      </w:r>
      <w:proofErr w:type="gramStart"/>
      <w:r w:rsidR="001139CE">
        <w:rPr>
          <w:rFonts w:ascii="Times New Roman" w:hAnsi="Times New Roman"/>
          <w:szCs w:val="28"/>
        </w:rPr>
        <w:t>,</w:t>
      </w:r>
      <w:proofErr w:type="gramEnd"/>
      <w:r w:rsidR="001139CE">
        <w:rPr>
          <w:rFonts w:ascii="Times New Roman" w:hAnsi="Times New Roman"/>
          <w:szCs w:val="28"/>
        </w:rPr>
        <w:t xml:space="preserve"> если поступил ответ от органа </w:t>
      </w:r>
      <w:r w:rsidR="0074509D" w:rsidRPr="008C0499">
        <w:rPr>
          <w:rFonts w:ascii="Times New Roman" w:hAnsi="Times New Roman"/>
          <w:szCs w:val="28"/>
          <w:lang w:eastAsia="en-US"/>
        </w:rPr>
        <w:t xml:space="preserve">государственной власти, органа местного самоуправления либо подведомственной органу </w:t>
      </w:r>
      <w:r w:rsidR="0074509D" w:rsidRPr="008C0499">
        <w:rPr>
          <w:rFonts w:ascii="Times New Roman" w:hAnsi="Times New Roman"/>
          <w:szCs w:val="28"/>
          <w:lang w:eastAsia="en-US"/>
        </w:rPr>
        <w:lastRenderedPageBreak/>
        <w:t>государственной власти или органу местного самоуправления организации</w:t>
      </w:r>
      <w:r w:rsidR="0074509D">
        <w:rPr>
          <w:rFonts w:ascii="Times New Roman" w:hAnsi="Times New Roman"/>
          <w:szCs w:val="28"/>
        </w:rPr>
        <w:t xml:space="preserve"> </w:t>
      </w:r>
      <w:r w:rsidR="001139CE">
        <w:rPr>
          <w:rFonts w:ascii="Times New Roman" w:hAnsi="Times New Roman"/>
          <w:szCs w:val="28"/>
        </w:rPr>
        <w:t xml:space="preserve">об отсутствии документа и (или) информации, необходимых для </w:t>
      </w:r>
      <w:r w:rsidR="0074509D">
        <w:rPr>
          <w:rFonts w:ascii="Times New Roman" w:hAnsi="Times New Roman"/>
          <w:szCs w:val="28"/>
        </w:rPr>
        <w:t>предоставления земельного участка</w:t>
      </w:r>
      <w:r w:rsidR="001139CE">
        <w:rPr>
          <w:rFonts w:ascii="Times New Roman" w:hAnsi="Times New Roman"/>
          <w:szCs w:val="28"/>
        </w:rPr>
        <w:t xml:space="preserve">, уполномоченный орган </w:t>
      </w:r>
      <w:r w:rsidR="00496A3F">
        <w:rPr>
          <w:rFonts w:ascii="Times New Roman" w:hAnsi="Times New Roman"/>
          <w:szCs w:val="28"/>
        </w:rPr>
        <w:t>выдает (направляет) заявителю в течение 5 рабочих дней со дня получения ответа уведомление об отказе в предоставлении муниципальной услуги</w:t>
      </w:r>
      <w:r w:rsidR="001139CE" w:rsidRPr="00C134B2">
        <w:rPr>
          <w:rFonts w:ascii="Times New Roman" w:hAnsi="Times New Roman"/>
          <w:szCs w:val="28"/>
        </w:rPr>
        <w:t>.</w:t>
      </w:r>
    </w:p>
    <w:p w:rsidR="004C0BDA" w:rsidRPr="00C134B2" w:rsidRDefault="00875D73"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97</w:t>
      </w:r>
      <w:r w:rsidR="00E97AD7" w:rsidRPr="001A7709">
        <w:rPr>
          <w:rFonts w:ascii="Times New Roman" w:hAnsi="Times New Roman"/>
          <w:szCs w:val="28"/>
        </w:rPr>
        <w:t>. </w:t>
      </w:r>
      <w:r w:rsidR="00F1388B" w:rsidRPr="001A7709">
        <w:rPr>
          <w:rFonts w:ascii="Times New Roman" w:hAnsi="Times New Roman"/>
          <w:szCs w:val="28"/>
        </w:rPr>
        <w:t xml:space="preserve">Результатом административной процедуры является </w:t>
      </w:r>
      <w:r w:rsidR="004C0BDA" w:rsidRPr="001A7709">
        <w:rPr>
          <w:rFonts w:ascii="Times New Roman" w:hAnsi="Times New Roman"/>
          <w:szCs w:val="28"/>
        </w:rPr>
        <w:t xml:space="preserve">получение документов, указанных в </w:t>
      </w:r>
      <w:r w:rsidR="00A46A4C">
        <w:rPr>
          <w:rFonts w:ascii="Times New Roman" w:hAnsi="Times New Roman"/>
          <w:szCs w:val="28"/>
        </w:rPr>
        <w:t>пункте 38</w:t>
      </w:r>
      <w:r w:rsidR="004C0BDA" w:rsidRPr="00C134B2">
        <w:rPr>
          <w:rFonts w:ascii="Times New Roman" w:hAnsi="Times New Roman"/>
          <w:szCs w:val="28"/>
        </w:rPr>
        <w:t xml:space="preserve"> настоящего административного регламента.</w:t>
      </w:r>
    </w:p>
    <w:p w:rsidR="001F58A6" w:rsidRPr="000D3909" w:rsidRDefault="001F58A6" w:rsidP="00BE6D8D">
      <w:pPr>
        <w:widowControl w:val="0"/>
        <w:autoSpaceDE w:val="0"/>
        <w:autoSpaceDN w:val="0"/>
        <w:adjustRightInd w:val="0"/>
        <w:ind w:firstLine="709"/>
        <w:rPr>
          <w:rFonts w:ascii="Times New Roman" w:hAnsi="Times New Roman"/>
          <w:szCs w:val="28"/>
        </w:rPr>
      </w:pPr>
      <w:proofErr w:type="gramStart"/>
      <w:r w:rsidRPr="00BA65A6">
        <w:rPr>
          <w:rFonts w:ascii="Times New Roman" w:hAnsi="Times New Roman"/>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или внесение </w:t>
      </w:r>
      <w:r w:rsidRPr="000D3909">
        <w:rPr>
          <w:rFonts w:ascii="Times New Roman" w:hAnsi="Times New Roman"/>
          <w:szCs w:val="28"/>
        </w:rPr>
        <w:t xml:space="preserve">соответствующих сведений в </w:t>
      </w:r>
      <w:r w:rsidRPr="000D3909">
        <w:rPr>
          <w:rFonts w:ascii="Times New Roman" w:hAnsi="Times New Roman"/>
          <w:szCs w:val="28"/>
          <w:lang w:eastAsia="en-US"/>
        </w:rPr>
        <w:t>информационною систему электронного управления документами органа местного самоуправления.</w:t>
      </w:r>
      <w:proofErr w:type="gramEnd"/>
    </w:p>
    <w:p w:rsidR="00BA65A1" w:rsidRPr="003600EE" w:rsidRDefault="00BA65A1" w:rsidP="00EE785A">
      <w:pPr>
        <w:pStyle w:val="ConsPlusNormal"/>
        <w:ind w:firstLine="709"/>
        <w:jc w:val="both"/>
        <w:rPr>
          <w:rFonts w:ascii="Times New Roman" w:hAnsi="Times New Roman" w:cs="Times New Roman"/>
          <w:sz w:val="28"/>
          <w:szCs w:val="28"/>
        </w:rPr>
      </w:pPr>
    </w:p>
    <w:p w:rsidR="009420FC" w:rsidRPr="000C67CD" w:rsidRDefault="00E545F3" w:rsidP="0013126A">
      <w:pPr>
        <w:widowControl w:val="0"/>
        <w:autoSpaceDE w:val="0"/>
        <w:autoSpaceDN w:val="0"/>
        <w:adjustRightInd w:val="0"/>
        <w:spacing w:line="216" w:lineRule="auto"/>
        <w:jc w:val="center"/>
        <w:outlineLvl w:val="2"/>
        <w:rPr>
          <w:rFonts w:ascii="Times New Roman" w:hAnsi="Times New Roman"/>
          <w:szCs w:val="28"/>
        </w:rPr>
      </w:pPr>
      <w:bookmarkStart w:id="32" w:name="Par398"/>
      <w:bookmarkEnd w:id="32"/>
      <w:r w:rsidRPr="000C67CD">
        <w:rPr>
          <w:rFonts w:ascii="Times New Roman" w:hAnsi="Times New Roman"/>
          <w:szCs w:val="28"/>
        </w:rPr>
        <w:t>Глава 2</w:t>
      </w:r>
      <w:r w:rsidR="00A270DE">
        <w:rPr>
          <w:rFonts w:ascii="Times New Roman" w:hAnsi="Times New Roman"/>
          <w:szCs w:val="28"/>
        </w:rPr>
        <w:t>4</w:t>
      </w:r>
      <w:r w:rsidRPr="000C67CD">
        <w:rPr>
          <w:rFonts w:ascii="Times New Roman" w:hAnsi="Times New Roman"/>
          <w:szCs w:val="28"/>
        </w:rPr>
        <w:t xml:space="preserve">. </w:t>
      </w:r>
      <w:r w:rsidR="00185A4D">
        <w:rPr>
          <w:rFonts w:ascii="Times New Roman" w:hAnsi="Times New Roman"/>
          <w:szCs w:val="28"/>
        </w:rPr>
        <w:t xml:space="preserve">ПРИНЯТИЕ РЕШЕНИЯ О </w:t>
      </w:r>
      <w:r w:rsidR="00CB0F69">
        <w:rPr>
          <w:rFonts w:ascii="Times New Roman" w:hAnsi="Times New Roman"/>
          <w:szCs w:val="28"/>
        </w:rPr>
        <w:t>ПЕРЕВОДЕ ИЛИ ОБ ОТКАЗЕ В ПЕРЕВОДЕ</w:t>
      </w:r>
      <w:r w:rsidR="009670B1">
        <w:rPr>
          <w:rFonts w:ascii="Times New Roman" w:hAnsi="Times New Roman"/>
          <w:szCs w:val="28"/>
        </w:rPr>
        <w:t xml:space="preserve"> ЗЕМЕЛЬ И ВЫДАЧА (НАПРАВЛЕНИЕ) СООТВЕТСТВУЮЩЕГО РЕШЕНИЯ</w:t>
      </w:r>
    </w:p>
    <w:p w:rsidR="009670B1" w:rsidRDefault="009670B1" w:rsidP="00701208">
      <w:pPr>
        <w:widowControl w:val="0"/>
        <w:autoSpaceDE w:val="0"/>
        <w:autoSpaceDN w:val="0"/>
        <w:adjustRightInd w:val="0"/>
        <w:ind w:firstLine="709"/>
        <w:rPr>
          <w:rFonts w:ascii="Times New Roman" w:hAnsi="Times New Roman"/>
          <w:szCs w:val="28"/>
          <w:lang w:eastAsia="en-US"/>
        </w:rPr>
      </w:pPr>
    </w:p>
    <w:p w:rsidR="00B3751F" w:rsidRDefault="00875D73" w:rsidP="00B3751F">
      <w:pPr>
        <w:autoSpaceDE w:val="0"/>
        <w:autoSpaceDN w:val="0"/>
        <w:adjustRightInd w:val="0"/>
        <w:ind w:firstLine="709"/>
        <w:rPr>
          <w:rFonts w:ascii="Times New Roman" w:hAnsi="Times New Roman"/>
          <w:szCs w:val="28"/>
          <w:lang w:eastAsia="en-US"/>
        </w:rPr>
      </w:pPr>
      <w:r>
        <w:rPr>
          <w:rFonts w:ascii="Times New Roman" w:hAnsi="Times New Roman"/>
          <w:szCs w:val="28"/>
        </w:rPr>
        <w:t>98</w:t>
      </w:r>
      <w:r w:rsidR="00CB099C" w:rsidRPr="000C67CD">
        <w:rPr>
          <w:rFonts w:ascii="Times New Roman" w:hAnsi="Times New Roman"/>
          <w:szCs w:val="28"/>
        </w:rPr>
        <w:t>.</w:t>
      </w:r>
      <w:r w:rsidR="005D16B6">
        <w:rPr>
          <w:rFonts w:ascii="Times New Roman" w:hAnsi="Times New Roman"/>
          <w:szCs w:val="28"/>
        </w:rPr>
        <w:t xml:space="preserve"> Основанием для начала административной процедуры является</w:t>
      </w:r>
      <w:r w:rsidR="001335D1">
        <w:rPr>
          <w:rFonts w:ascii="Times New Roman" w:hAnsi="Times New Roman"/>
          <w:szCs w:val="28"/>
        </w:rPr>
        <w:t xml:space="preserve"> получение </w:t>
      </w:r>
      <w:r w:rsidR="0083030C">
        <w:rPr>
          <w:rFonts w:ascii="Times New Roman" w:hAnsi="Times New Roman"/>
          <w:szCs w:val="28"/>
        </w:rPr>
        <w:t>полного пакет</w:t>
      </w:r>
      <w:r w:rsidR="00B3751F">
        <w:rPr>
          <w:rFonts w:ascii="Times New Roman" w:hAnsi="Times New Roman"/>
          <w:szCs w:val="28"/>
          <w:lang w:eastAsia="en-US"/>
        </w:rPr>
        <w:t>а документов</w:t>
      </w:r>
      <w:r w:rsidR="00352768">
        <w:rPr>
          <w:rFonts w:ascii="Times New Roman" w:hAnsi="Times New Roman"/>
          <w:szCs w:val="28"/>
          <w:lang w:eastAsia="en-US"/>
        </w:rPr>
        <w:t>,</w:t>
      </w:r>
      <w:r w:rsidR="00B3751F">
        <w:rPr>
          <w:rFonts w:ascii="Times New Roman" w:hAnsi="Times New Roman"/>
          <w:szCs w:val="28"/>
          <w:lang w:eastAsia="en-US"/>
        </w:rPr>
        <w:t xml:space="preserve"> необходимого</w:t>
      </w:r>
      <w:r w:rsidR="00352768">
        <w:rPr>
          <w:rFonts w:ascii="Times New Roman" w:hAnsi="Times New Roman"/>
          <w:szCs w:val="28"/>
          <w:lang w:eastAsia="en-US"/>
        </w:rPr>
        <w:t xml:space="preserve"> для </w:t>
      </w:r>
      <w:r w:rsidR="00EA48FD">
        <w:rPr>
          <w:rFonts w:ascii="Times New Roman" w:hAnsi="Times New Roman"/>
          <w:szCs w:val="28"/>
          <w:lang w:eastAsia="en-US"/>
        </w:rPr>
        <w:t>предоставления</w:t>
      </w:r>
      <w:r w:rsidR="00227F5E">
        <w:rPr>
          <w:rFonts w:ascii="Times New Roman" w:hAnsi="Times New Roman"/>
          <w:szCs w:val="28"/>
          <w:lang w:eastAsia="en-US"/>
        </w:rPr>
        <w:t xml:space="preserve"> муниципальной услуги.</w:t>
      </w:r>
    </w:p>
    <w:p w:rsidR="000C67CD" w:rsidRDefault="00875D73" w:rsidP="00B3751F">
      <w:pPr>
        <w:autoSpaceDE w:val="0"/>
        <w:autoSpaceDN w:val="0"/>
        <w:adjustRightInd w:val="0"/>
        <w:ind w:firstLine="709"/>
        <w:rPr>
          <w:rFonts w:ascii="Times New Roman" w:hAnsi="Times New Roman"/>
          <w:szCs w:val="28"/>
          <w:lang w:eastAsia="en-US"/>
        </w:rPr>
      </w:pPr>
      <w:r>
        <w:rPr>
          <w:rFonts w:ascii="Times New Roman" w:hAnsi="Times New Roman"/>
          <w:szCs w:val="28"/>
        </w:rPr>
        <w:t>9</w:t>
      </w:r>
      <w:r w:rsidR="00770447">
        <w:rPr>
          <w:rFonts w:ascii="Times New Roman" w:hAnsi="Times New Roman"/>
          <w:szCs w:val="28"/>
        </w:rPr>
        <w:t>9</w:t>
      </w:r>
      <w:r w:rsidR="000C67CD">
        <w:rPr>
          <w:rFonts w:ascii="Times New Roman" w:hAnsi="Times New Roman"/>
          <w:szCs w:val="28"/>
        </w:rPr>
        <w:t xml:space="preserve">. </w:t>
      </w:r>
      <w:r w:rsidR="001335D1">
        <w:rPr>
          <w:rFonts w:ascii="Times New Roman" w:hAnsi="Times New Roman"/>
          <w:szCs w:val="28"/>
          <w:lang w:eastAsia="en-US"/>
        </w:rPr>
        <w:t xml:space="preserve">Критерием принятия решения о </w:t>
      </w:r>
      <w:r w:rsidR="00227F5E">
        <w:rPr>
          <w:rFonts w:ascii="Times New Roman" w:hAnsi="Times New Roman"/>
          <w:szCs w:val="28"/>
          <w:lang w:eastAsia="en-US"/>
        </w:rPr>
        <w:t>переводе или об отказе в переводе земель</w:t>
      </w:r>
      <w:r w:rsidR="001335D1" w:rsidRPr="00A46A4C">
        <w:rPr>
          <w:rFonts w:ascii="Times New Roman" w:hAnsi="Times New Roman"/>
          <w:szCs w:val="28"/>
          <w:lang w:eastAsia="en-US"/>
        </w:rPr>
        <w:t xml:space="preserve"> является наличие или</w:t>
      </w:r>
      <w:r w:rsidR="00227F5E">
        <w:rPr>
          <w:rFonts w:ascii="Times New Roman" w:hAnsi="Times New Roman"/>
          <w:szCs w:val="28"/>
          <w:lang w:eastAsia="en-US"/>
        </w:rPr>
        <w:t xml:space="preserve"> отсутствие оснований, указанных</w:t>
      </w:r>
      <w:r w:rsidR="001335D1" w:rsidRPr="00A46A4C">
        <w:rPr>
          <w:rFonts w:ascii="Times New Roman" w:hAnsi="Times New Roman"/>
          <w:szCs w:val="28"/>
          <w:lang w:eastAsia="en-US"/>
        </w:rPr>
        <w:t xml:space="preserve"> в </w:t>
      </w:r>
      <w:r w:rsidR="00507787">
        <w:rPr>
          <w:rFonts w:ascii="Times New Roman" w:hAnsi="Times New Roman"/>
          <w:szCs w:val="28"/>
          <w:lang w:eastAsia="en-US"/>
        </w:rPr>
        <w:t>пункте 44</w:t>
      </w:r>
      <w:r w:rsidR="001335D1" w:rsidRPr="00A46A4C">
        <w:rPr>
          <w:rFonts w:ascii="Times New Roman" w:hAnsi="Times New Roman"/>
          <w:szCs w:val="28"/>
          <w:lang w:eastAsia="en-US"/>
        </w:rPr>
        <w:t xml:space="preserve"> настоящего административного</w:t>
      </w:r>
      <w:r w:rsidR="001335D1">
        <w:rPr>
          <w:rFonts w:ascii="Times New Roman" w:hAnsi="Times New Roman"/>
          <w:szCs w:val="28"/>
          <w:lang w:eastAsia="en-US"/>
        </w:rPr>
        <w:t xml:space="preserve"> регламента</w:t>
      </w:r>
      <w:r w:rsidR="000C67CD" w:rsidRPr="00231596">
        <w:rPr>
          <w:rFonts w:ascii="Times New Roman" w:hAnsi="Times New Roman"/>
          <w:szCs w:val="28"/>
          <w:lang w:eastAsia="en-US"/>
        </w:rPr>
        <w:t>.</w:t>
      </w:r>
    </w:p>
    <w:p w:rsidR="004C1618" w:rsidRPr="00231596" w:rsidRDefault="004C1618" w:rsidP="00B3751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166530">
        <w:rPr>
          <w:rFonts w:ascii="Times New Roman" w:hAnsi="Times New Roman"/>
          <w:szCs w:val="28"/>
          <w:lang w:eastAsia="en-US"/>
        </w:rPr>
        <w:t>00</w:t>
      </w:r>
      <w:r>
        <w:rPr>
          <w:rFonts w:ascii="Times New Roman" w:hAnsi="Times New Roman"/>
          <w:szCs w:val="28"/>
          <w:lang w:eastAsia="en-US"/>
        </w:rPr>
        <w:t>. Срок рассмотрения ходатайства и документов составляет 60 календарных дней с момента поступления ходатайства.</w:t>
      </w:r>
    </w:p>
    <w:p w:rsidR="000C67CD"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101</w:t>
      </w:r>
      <w:r w:rsidR="000C67CD">
        <w:rPr>
          <w:rFonts w:ascii="Times New Roman" w:hAnsi="Times New Roman"/>
          <w:szCs w:val="28"/>
          <w:lang w:eastAsia="en-US"/>
        </w:rPr>
        <w:t xml:space="preserve">. </w:t>
      </w:r>
      <w:r w:rsidR="00F975F2">
        <w:rPr>
          <w:rFonts w:ascii="Times New Roman" w:hAnsi="Times New Roman"/>
          <w:szCs w:val="28"/>
          <w:lang w:eastAsia="en-US"/>
        </w:rPr>
        <w:t xml:space="preserve">Должностное лицо уполномоченного органа в </w:t>
      </w:r>
      <w:r w:rsidR="00F975F2" w:rsidRPr="002D2D6F">
        <w:rPr>
          <w:rFonts w:ascii="Times New Roman" w:hAnsi="Times New Roman"/>
          <w:szCs w:val="28"/>
          <w:lang w:eastAsia="en-US"/>
        </w:rPr>
        <w:t xml:space="preserve">течение </w:t>
      </w:r>
      <w:r w:rsidR="002D2D6F" w:rsidRPr="002D2D6F">
        <w:rPr>
          <w:rFonts w:ascii="Times New Roman" w:hAnsi="Times New Roman"/>
          <w:szCs w:val="28"/>
          <w:lang w:eastAsia="en-US"/>
        </w:rPr>
        <w:t>5</w:t>
      </w:r>
      <w:r w:rsidR="00F975F2" w:rsidRPr="002D2D6F">
        <w:rPr>
          <w:rFonts w:ascii="Times New Roman" w:hAnsi="Times New Roman"/>
          <w:szCs w:val="28"/>
          <w:lang w:eastAsia="en-US"/>
        </w:rPr>
        <w:t xml:space="preserve"> календарных</w:t>
      </w:r>
      <w:r w:rsidR="00F975F2">
        <w:rPr>
          <w:rFonts w:ascii="Times New Roman" w:hAnsi="Times New Roman"/>
          <w:szCs w:val="28"/>
          <w:lang w:eastAsia="en-US"/>
        </w:rPr>
        <w:t xml:space="preserve"> дней осуществляет проверку представленных документов, а также оценивает испрашиваемое право на </w:t>
      </w:r>
      <w:r w:rsidR="00227F5E">
        <w:rPr>
          <w:rFonts w:ascii="Times New Roman" w:hAnsi="Times New Roman"/>
          <w:szCs w:val="28"/>
          <w:lang w:eastAsia="en-US"/>
        </w:rPr>
        <w:t>переводимый земельный участок на соответствие документам территориального планирования и документации по планировке территории</w:t>
      </w:r>
      <w:r w:rsidR="000C67CD">
        <w:rPr>
          <w:rFonts w:ascii="Times New Roman" w:hAnsi="Times New Roman"/>
          <w:szCs w:val="28"/>
          <w:lang w:eastAsia="en-US"/>
        </w:rPr>
        <w:t>.</w:t>
      </w:r>
    </w:p>
    <w:p w:rsidR="00227F5E" w:rsidRDefault="00227F5E" w:rsidP="000C67CD">
      <w:pPr>
        <w:autoSpaceDE w:val="0"/>
        <w:autoSpaceDN w:val="0"/>
        <w:adjustRightInd w:val="0"/>
        <w:ind w:firstLine="709"/>
        <w:rPr>
          <w:rFonts w:ascii="Times New Roman" w:hAnsi="Times New Roman"/>
          <w:szCs w:val="28"/>
          <w:lang w:eastAsia="en-US"/>
        </w:rPr>
      </w:pPr>
      <w:proofErr w:type="gramStart"/>
      <w:r>
        <w:rPr>
          <w:rFonts w:ascii="Times New Roman" w:hAnsi="Times New Roman"/>
          <w:szCs w:val="28"/>
          <w:lang w:eastAsia="en-US"/>
        </w:rPr>
        <w:t>Должностное лицо уполномоченного органа проводит правовую экспертизу документов и ходатайства на соответствие требованиям, установленными законодательством.</w:t>
      </w:r>
      <w:proofErr w:type="gramEnd"/>
    </w:p>
    <w:p w:rsidR="00F975F2" w:rsidRDefault="00166530" w:rsidP="00F975F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102</w:t>
      </w:r>
      <w:r w:rsidR="000C67CD">
        <w:rPr>
          <w:rFonts w:ascii="Times New Roman" w:hAnsi="Times New Roman"/>
          <w:szCs w:val="28"/>
          <w:lang w:eastAsia="en-US"/>
        </w:rPr>
        <w:t xml:space="preserve">. В </w:t>
      </w:r>
      <w:r w:rsidR="00F975F2">
        <w:rPr>
          <w:rFonts w:ascii="Times New Roman" w:hAnsi="Times New Roman"/>
          <w:szCs w:val="28"/>
          <w:lang w:eastAsia="en-US"/>
        </w:rPr>
        <w:t>соответствии с проведенной экспертизой и оценкой документов, а также в зависимости от принятого решения, должностное лицо уполномоченного органа подготавливает следующие документы:</w:t>
      </w:r>
    </w:p>
    <w:p w:rsidR="00F975F2" w:rsidRDefault="00F975F2"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w:t>
      </w:r>
      <w:r w:rsidR="00FE4B25">
        <w:rPr>
          <w:rFonts w:ascii="Times New Roman" w:hAnsi="Times New Roman"/>
          <w:szCs w:val="28"/>
          <w:lang w:eastAsia="en-US"/>
        </w:rPr>
        <w:t xml:space="preserve"> акт об отказе в переводе земель или земельных участков</w:t>
      </w:r>
      <w:r w:rsidR="008E1D89">
        <w:rPr>
          <w:rFonts w:ascii="Times New Roman" w:hAnsi="Times New Roman"/>
          <w:szCs w:val="28"/>
          <w:lang w:eastAsia="en-US"/>
        </w:rPr>
        <w:t xml:space="preserve"> из одной категории в другую</w:t>
      </w:r>
      <w:r>
        <w:rPr>
          <w:rFonts w:ascii="Times New Roman" w:hAnsi="Times New Roman"/>
          <w:szCs w:val="28"/>
          <w:lang w:eastAsia="en-US"/>
        </w:rPr>
        <w:t>;</w:t>
      </w:r>
    </w:p>
    <w:p w:rsidR="000C67CD" w:rsidRDefault="00F975F2"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б)</w:t>
      </w:r>
      <w:r w:rsidR="00FE4B25">
        <w:rPr>
          <w:rFonts w:ascii="Times New Roman" w:hAnsi="Times New Roman"/>
          <w:szCs w:val="28"/>
          <w:lang w:eastAsia="en-US"/>
        </w:rPr>
        <w:t xml:space="preserve"> акт </w:t>
      </w:r>
      <w:r w:rsidR="008E1D89">
        <w:rPr>
          <w:rFonts w:ascii="Times New Roman" w:hAnsi="Times New Roman"/>
          <w:szCs w:val="28"/>
          <w:lang w:eastAsia="en-US"/>
        </w:rPr>
        <w:t>о переводе земель или земельных участков в составе таких земель из одной категории в другую</w:t>
      </w:r>
      <w:r w:rsidR="00DD2AFF">
        <w:rPr>
          <w:rFonts w:ascii="Times New Roman" w:hAnsi="Times New Roman"/>
          <w:szCs w:val="28"/>
          <w:lang w:eastAsia="en-US"/>
        </w:rPr>
        <w:t xml:space="preserve"> (далее – акт о переводе)</w:t>
      </w:r>
      <w:r w:rsidR="000C67CD">
        <w:rPr>
          <w:rFonts w:ascii="Times New Roman" w:hAnsi="Times New Roman"/>
          <w:szCs w:val="28"/>
          <w:lang w:eastAsia="en-US"/>
        </w:rPr>
        <w:t>.</w:t>
      </w:r>
    </w:p>
    <w:p w:rsidR="000C67CD"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103</w:t>
      </w:r>
      <w:r w:rsidR="000C67CD">
        <w:rPr>
          <w:rFonts w:ascii="Times New Roman" w:hAnsi="Times New Roman"/>
          <w:szCs w:val="28"/>
          <w:lang w:eastAsia="en-US"/>
        </w:rPr>
        <w:t xml:space="preserve">. </w:t>
      </w:r>
      <w:r w:rsidR="002D6D51">
        <w:rPr>
          <w:rFonts w:ascii="Times New Roman" w:hAnsi="Times New Roman"/>
          <w:szCs w:val="28"/>
          <w:lang w:eastAsia="en-US"/>
        </w:rPr>
        <w:t>После подготовки соответствующих док</w:t>
      </w:r>
      <w:r>
        <w:rPr>
          <w:rFonts w:ascii="Times New Roman" w:hAnsi="Times New Roman"/>
          <w:szCs w:val="28"/>
          <w:lang w:eastAsia="en-US"/>
        </w:rPr>
        <w:t>ументов, отраженных в пункте 102</w:t>
      </w:r>
      <w:r w:rsidR="002D6D51">
        <w:rPr>
          <w:rFonts w:ascii="Times New Roman" w:hAnsi="Times New Roman"/>
          <w:szCs w:val="28"/>
          <w:lang w:eastAsia="en-US"/>
        </w:rPr>
        <w:t xml:space="preserve"> настоящего административного регламента, должностное лицо уполномоченного органа в течение </w:t>
      </w:r>
      <w:r w:rsidR="00E45587">
        <w:rPr>
          <w:rFonts w:ascii="Times New Roman" w:hAnsi="Times New Roman"/>
          <w:szCs w:val="28"/>
          <w:lang w:eastAsia="en-US"/>
        </w:rPr>
        <w:t>5</w:t>
      </w:r>
      <w:r w:rsidR="002D6D51">
        <w:rPr>
          <w:rFonts w:ascii="Times New Roman" w:hAnsi="Times New Roman"/>
          <w:szCs w:val="28"/>
          <w:lang w:eastAsia="en-US"/>
        </w:rPr>
        <w:t xml:space="preserve"> </w:t>
      </w:r>
      <w:r w:rsidR="002D6D51" w:rsidRPr="00E45587">
        <w:rPr>
          <w:rFonts w:ascii="Times New Roman" w:hAnsi="Times New Roman"/>
          <w:szCs w:val="28"/>
          <w:lang w:eastAsia="en-US"/>
        </w:rPr>
        <w:t>календарн</w:t>
      </w:r>
      <w:r w:rsidR="002D6D51">
        <w:rPr>
          <w:rFonts w:ascii="Times New Roman" w:hAnsi="Times New Roman"/>
          <w:szCs w:val="28"/>
          <w:lang w:eastAsia="en-US"/>
        </w:rPr>
        <w:t xml:space="preserve">ых дней обеспечивает </w:t>
      </w:r>
      <w:r w:rsidR="002D6D51">
        <w:rPr>
          <w:rFonts w:ascii="Times New Roman" w:hAnsi="Times New Roman"/>
          <w:szCs w:val="28"/>
          <w:lang w:eastAsia="en-US"/>
        </w:rPr>
        <w:lastRenderedPageBreak/>
        <w:t xml:space="preserve">согласование и подписание документов уполномоченными лицами </w:t>
      </w:r>
      <w:r w:rsidR="002D6D51" w:rsidRPr="000D3909">
        <w:rPr>
          <w:rFonts w:ascii="Times New Roman" w:hAnsi="Times New Roman"/>
          <w:szCs w:val="28"/>
          <w:lang w:eastAsia="en-US"/>
        </w:rPr>
        <w:t>администрации муниципального образования</w:t>
      </w:r>
      <w:r w:rsidR="000C67CD" w:rsidRPr="000D3909">
        <w:rPr>
          <w:rFonts w:ascii="Times New Roman" w:hAnsi="Times New Roman"/>
          <w:szCs w:val="28"/>
          <w:lang w:eastAsia="en-US"/>
        </w:rPr>
        <w:t>.</w:t>
      </w:r>
    </w:p>
    <w:p w:rsidR="000C67CD"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104</w:t>
      </w:r>
      <w:r w:rsidR="000C67CD">
        <w:rPr>
          <w:rFonts w:ascii="Times New Roman" w:hAnsi="Times New Roman"/>
          <w:szCs w:val="28"/>
          <w:lang w:eastAsia="en-US"/>
        </w:rPr>
        <w:t xml:space="preserve">. </w:t>
      </w:r>
      <w:r w:rsidR="00417BE4">
        <w:rPr>
          <w:rFonts w:ascii="Times New Roman" w:hAnsi="Times New Roman"/>
          <w:szCs w:val="28"/>
          <w:lang w:eastAsia="en-US"/>
        </w:rPr>
        <w:t xml:space="preserve">Должностное лицо уполномоченного органа </w:t>
      </w:r>
      <w:r w:rsidR="00454EB1">
        <w:rPr>
          <w:rFonts w:ascii="Times New Roman" w:hAnsi="Times New Roman"/>
          <w:szCs w:val="28"/>
          <w:lang w:eastAsia="en-US"/>
        </w:rPr>
        <w:t xml:space="preserve">не позднее дня следующего за подписанием соответствующего решения, </w:t>
      </w:r>
      <w:r w:rsidR="00417BE4">
        <w:rPr>
          <w:rFonts w:ascii="Times New Roman" w:hAnsi="Times New Roman"/>
          <w:szCs w:val="28"/>
          <w:lang w:eastAsia="en-US"/>
        </w:rPr>
        <w:t xml:space="preserve">регистрирует </w:t>
      </w:r>
      <w:r>
        <w:rPr>
          <w:rFonts w:ascii="Times New Roman" w:hAnsi="Times New Roman"/>
          <w:szCs w:val="28"/>
          <w:lang w:eastAsia="en-US"/>
        </w:rPr>
        <w:t>акты, указанные в пункте 102</w:t>
      </w:r>
      <w:r w:rsidR="00DD2AFF">
        <w:rPr>
          <w:rFonts w:ascii="Times New Roman" w:hAnsi="Times New Roman"/>
          <w:szCs w:val="28"/>
          <w:lang w:eastAsia="en-US"/>
        </w:rPr>
        <w:t xml:space="preserve"> настоящего административного регламента в установленном порядке. </w:t>
      </w:r>
    </w:p>
    <w:p w:rsidR="001719EF"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105</w:t>
      </w:r>
      <w:r w:rsidR="001719EF">
        <w:rPr>
          <w:rFonts w:ascii="Times New Roman" w:hAnsi="Times New Roman"/>
          <w:szCs w:val="28"/>
          <w:lang w:eastAsia="en-US"/>
        </w:rPr>
        <w:t>.Акт о переводе должен содержать:</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 основания изменения категории земель;</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 границы и описание местоположения земель, для земельных участков также их площадь и кадастровые номера;</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 категории земель, перевод из которой осуществляется;</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4) категории земель, перевод в которую осуществляется.</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Акт о переводе не может быть принят на определенный срок.</w:t>
      </w:r>
    </w:p>
    <w:p w:rsidR="000C67CD"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106</w:t>
      </w:r>
      <w:r w:rsidR="000C67CD">
        <w:rPr>
          <w:rFonts w:ascii="Times New Roman" w:hAnsi="Times New Roman"/>
          <w:szCs w:val="28"/>
          <w:lang w:eastAsia="en-US"/>
        </w:rPr>
        <w:t xml:space="preserve">. </w:t>
      </w:r>
      <w:r w:rsidR="00E436B2">
        <w:rPr>
          <w:rFonts w:ascii="Times New Roman" w:hAnsi="Times New Roman"/>
          <w:szCs w:val="28"/>
          <w:lang w:eastAsia="en-US"/>
        </w:rPr>
        <w:t>В течение 14</w:t>
      </w:r>
      <w:r w:rsidR="00454EB1">
        <w:rPr>
          <w:rFonts w:ascii="Times New Roman" w:hAnsi="Times New Roman"/>
          <w:szCs w:val="28"/>
          <w:lang w:eastAsia="en-US"/>
        </w:rPr>
        <w:t xml:space="preserve"> календарных дней с момента регистрации должностное лицо уполномоченного органа выдает (направляет) </w:t>
      </w:r>
      <w:r w:rsidR="00E436B2">
        <w:rPr>
          <w:rFonts w:ascii="Times New Roman" w:hAnsi="Times New Roman"/>
          <w:szCs w:val="28"/>
          <w:lang w:eastAsia="en-US"/>
        </w:rPr>
        <w:t>акты</w:t>
      </w:r>
      <w:r w:rsidR="00454EB1">
        <w:rPr>
          <w:rFonts w:ascii="Times New Roman" w:hAnsi="Times New Roman"/>
          <w:szCs w:val="28"/>
          <w:lang w:eastAsia="en-US"/>
        </w:rPr>
        <w:t xml:space="preserve"> заявителю</w:t>
      </w:r>
      <w:r w:rsidR="000C67CD">
        <w:rPr>
          <w:rFonts w:ascii="Times New Roman" w:hAnsi="Times New Roman"/>
          <w:szCs w:val="28"/>
          <w:lang w:eastAsia="en-US"/>
        </w:rPr>
        <w:t>.</w:t>
      </w:r>
    </w:p>
    <w:p w:rsidR="000C67CD"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107</w:t>
      </w:r>
      <w:r w:rsidR="000C67CD">
        <w:rPr>
          <w:rFonts w:ascii="Times New Roman" w:hAnsi="Times New Roman"/>
          <w:szCs w:val="28"/>
          <w:lang w:eastAsia="en-US"/>
        </w:rPr>
        <w:t xml:space="preserve">. При </w:t>
      </w:r>
      <w:r w:rsidR="00E436B2">
        <w:rPr>
          <w:rFonts w:ascii="Times New Roman" w:hAnsi="Times New Roman"/>
          <w:szCs w:val="28"/>
          <w:lang w:eastAsia="en-US"/>
        </w:rPr>
        <w:t xml:space="preserve">личном </w:t>
      </w:r>
      <w:r w:rsidR="000C67CD">
        <w:rPr>
          <w:rFonts w:ascii="Times New Roman" w:hAnsi="Times New Roman"/>
          <w:szCs w:val="28"/>
          <w:lang w:eastAsia="en-US"/>
        </w:rPr>
        <w:t xml:space="preserve">получении </w:t>
      </w:r>
      <w:r w:rsidR="00E436B2">
        <w:rPr>
          <w:rFonts w:ascii="Times New Roman" w:hAnsi="Times New Roman"/>
          <w:szCs w:val="28"/>
          <w:lang w:eastAsia="en-US"/>
        </w:rPr>
        <w:t>актов заявитель расписывается в их</w:t>
      </w:r>
      <w:r w:rsidR="000C67CD">
        <w:rPr>
          <w:rFonts w:ascii="Times New Roman" w:hAnsi="Times New Roman"/>
          <w:szCs w:val="28"/>
          <w:lang w:eastAsia="en-US"/>
        </w:rPr>
        <w:t xml:space="preserve"> получении в журнале регистрации.</w:t>
      </w:r>
    </w:p>
    <w:p w:rsidR="00166530"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w:t>
      </w:r>
      <w:r w:rsidR="00101EE6">
        <w:rPr>
          <w:rFonts w:ascii="Times New Roman" w:hAnsi="Times New Roman"/>
          <w:szCs w:val="28"/>
          <w:lang w:eastAsia="en-US"/>
        </w:rPr>
        <w:t>8</w:t>
      </w:r>
      <w:r>
        <w:rPr>
          <w:rFonts w:ascii="Times New Roman" w:hAnsi="Times New Roman"/>
          <w:szCs w:val="28"/>
          <w:lang w:eastAsia="en-US"/>
        </w:rPr>
        <w:t>. Результатом административной процедуры</w:t>
      </w:r>
      <w:r w:rsidR="00101EE6">
        <w:rPr>
          <w:rFonts w:ascii="Times New Roman" w:hAnsi="Times New Roman"/>
          <w:szCs w:val="28"/>
          <w:lang w:eastAsia="en-US"/>
        </w:rPr>
        <w:t xml:space="preserve"> является направление (выдача) акта об отказе или о переводе заявителю.</w:t>
      </w:r>
    </w:p>
    <w:p w:rsidR="00653ABA" w:rsidRPr="000C67CD" w:rsidRDefault="00653ABA" w:rsidP="00CB0F69">
      <w:pPr>
        <w:widowControl w:val="0"/>
        <w:autoSpaceDE w:val="0"/>
        <w:autoSpaceDN w:val="0"/>
        <w:adjustRightInd w:val="0"/>
        <w:ind w:firstLine="0"/>
        <w:outlineLvl w:val="2"/>
        <w:rPr>
          <w:rFonts w:ascii="Times New Roman" w:hAnsi="Times New Roman"/>
          <w:szCs w:val="28"/>
        </w:rPr>
      </w:pPr>
    </w:p>
    <w:p w:rsidR="00E545F3" w:rsidRPr="001A7709" w:rsidRDefault="00E545F3" w:rsidP="000C67CD">
      <w:pPr>
        <w:widowControl w:val="0"/>
        <w:autoSpaceDE w:val="0"/>
        <w:autoSpaceDN w:val="0"/>
        <w:adjustRightInd w:val="0"/>
        <w:ind w:firstLine="709"/>
        <w:jc w:val="center"/>
        <w:outlineLvl w:val="2"/>
        <w:rPr>
          <w:rFonts w:ascii="Times New Roman" w:hAnsi="Times New Roman"/>
          <w:szCs w:val="28"/>
        </w:rPr>
      </w:pPr>
      <w:bookmarkStart w:id="33" w:name="Par410"/>
      <w:bookmarkEnd w:id="33"/>
      <w:r w:rsidRPr="001A7709">
        <w:rPr>
          <w:rFonts w:ascii="Times New Roman" w:hAnsi="Times New Roman"/>
          <w:szCs w:val="28"/>
        </w:rPr>
        <w:t xml:space="preserve">Раздел IV. ФОРМЫ </w:t>
      </w:r>
      <w:proofErr w:type="gramStart"/>
      <w:r w:rsidRPr="001A7709">
        <w:rPr>
          <w:rFonts w:ascii="Times New Roman" w:hAnsi="Times New Roman"/>
          <w:szCs w:val="28"/>
        </w:rPr>
        <w:t>КОНТРОЛЯ ЗА</w:t>
      </w:r>
      <w:proofErr w:type="gramEnd"/>
      <w:r w:rsidRPr="001A7709">
        <w:rPr>
          <w:rFonts w:ascii="Times New Roman" w:hAnsi="Times New Roman"/>
          <w:szCs w:val="28"/>
        </w:rPr>
        <w:t xml:space="preserve"> ПРЕДОСТАВЛЕНИЕМ</w:t>
      </w:r>
      <w:r w:rsidR="00D334C4">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8D54E6">
      <w:pPr>
        <w:widowControl w:val="0"/>
        <w:autoSpaceDE w:val="0"/>
        <w:autoSpaceDN w:val="0"/>
        <w:adjustRightInd w:val="0"/>
        <w:jc w:val="center"/>
        <w:outlineLvl w:val="2"/>
        <w:rPr>
          <w:rFonts w:ascii="Times New Roman" w:hAnsi="Times New Roman"/>
          <w:szCs w:val="28"/>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4" w:name="Par413"/>
      <w:bookmarkEnd w:id="34"/>
      <w:r w:rsidRPr="001A7709">
        <w:rPr>
          <w:rFonts w:ascii="Times New Roman" w:hAnsi="Times New Roman"/>
          <w:szCs w:val="28"/>
        </w:rPr>
        <w:t>Глава 2</w:t>
      </w:r>
      <w:r w:rsidR="00A270DE">
        <w:rPr>
          <w:rFonts w:ascii="Times New Roman" w:hAnsi="Times New Roman"/>
          <w:szCs w:val="28"/>
        </w:rPr>
        <w:t>5</w:t>
      </w:r>
      <w:r w:rsidRPr="001A7709">
        <w:rPr>
          <w:rFonts w:ascii="Times New Roman" w:hAnsi="Times New Roman"/>
          <w:szCs w:val="28"/>
        </w:rPr>
        <w:t xml:space="preserve">. ПОРЯДОК ОСУЩЕСТВЛЕНИЯ ТЕКУЩЕГО </w:t>
      </w:r>
      <w:proofErr w:type="gramStart"/>
      <w:r w:rsidRPr="001A7709">
        <w:rPr>
          <w:rFonts w:ascii="Times New Roman" w:hAnsi="Times New Roman"/>
          <w:szCs w:val="28"/>
        </w:rPr>
        <w:t>КОНТРОЛЯ ЗА</w:t>
      </w:r>
      <w:proofErr w:type="gramEnd"/>
      <w:r w:rsidR="00D334C4">
        <w:rPr>
          <w:rFonts w:ascii="Times New Roman" w:hAnsi="Times New Roman"/>
          <w:szCs w:val="28"/>
        </w:rPr>
        <w:t xml:space="preserve"> </w:t>
      </w:r>
      <w:r w:rsidRPr="001A7709">
        <w:rPr>
          <w:rFonts w:ascii="Times New Roman" w:hAnsi="Times New Roman"/>
          <w:szCs w:val="28"/>
        </w:rPr>
        <w:t>СОБЛЮДЕНИЕМ И ИСПОЛНЕНИЕМ ОТВЕТСТВЕННЫМИ ДОЛЖНОСТНЫМИ ЛИЦАМИ</w:t>
      </w:r>
      <w:r w:rsidR="00D334C4">
        <w:rPr>
          <w:rFonts w:ascii="Times New Roman" w:hAnsi="Times New Roman"/>
          <w:szCs w:val="28"/>
        </w:rPr>
        <w:t xml:space="preserve"> </w:t>
      </w:r>
      <w:r w:rsidRPr="001A7709">
        <w:rPr>
          <w:rFonts w:ascii="Times New Roman" w:hAnsi="Times New Roman"/>
          <w:szCs w:val="28"/>
        </w:rPr>
        <w:t>ПОЛОЖЕНИЙ АДМИНИСТРАТИВНОГО РЕГЛАМЕНТА И ИНЫХ НОРМАТИВНЫХ</w:t>
      </w:r>
      <w:r w:rsidR="00D334C4">
        <w:rPr>
          <w:rFonts w:ascii="Times New Roman" w:hAnsi="Times New Roman"/>
          <w:szCs w:val="28"/>
        </w:rPr>
        <w:t xml:space="preserve"> </w:t>
      </w:r>
      <w:r w:rsidRPr="001A7709">
        <w:rPr>
          <w:rFonts w:ascii="Times New Roman" w:hAnsi="Times New Roman"/>
          <w:szCs w:val="28"/>
        </w:rPr>
        <w:t>ПРАВОВЫХ АКТОВ, УСТАНАВЛИВАЮЩИХ ТРЕБОВАНИЯ К ПРЕДОСТАВЛЕНИЮ</w:t>
      </w:r>
      <w:r w:rsidR="00D334C4">
        <w:rPr>
          <w:rFonts w:ascii="Times New Roman" w:hAnsi="Times New Roman"/>
          <w:szCs w:val="28"/>
        </w:rPr>
        <w:t xml:space="preserve"> МУНИЦИПАЛЬНОЙ</w:t>
      </w:r>
      <w:r w:rsidRPr="001A7709">
        <w:rPr>
          <w:rFonts w:ascii="Times New Roman" w:hAnsi="Times New Roman"/>
          <w:szCs w:val="28"/>
        </w:rPr>
        <w:t xml:space="preserve"> УСЛУГИ, А ТАКЖЕ ПРИНЯТИЕМ ИМИ РЕШЕНИЙ</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F85AFF" w:rsidRPr="001A7709" w:rsidRDefault="00507787"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109</w:t>
      </w:r>
      <w:r w:rsidR="00B31375" w:rsidRPr="001A7709">
        <w:rPr>
          <w:rFonts w:ascii="Times New Roman" w:hAnsi="Times New Roman"/>
          <w:szCs w:val="28"/>
          <w:lang w:eastAsia="ko-KR"/>
        </w:rPr>
        <w:t>.</w:t>
      </w:r>
      <w:r w:rsidR="00EE5143" w:rsidRPr="001A7709">
        <w:rPr>
          <w:rFonts w:ascii="Times New Roman" w:hAnsi="Times New Roman"/>
          <w:szCs w:val="28"/>
          <w:lang w:eastAsia="ko-KR"/>
        </w:rPr>
        <w:t> </w:t>
      </w:r>
      <w:r w:rsidR="00B31375" w:rsidRPr="001A7709">
        <w:rPr>
          <w:rFonts w:ascii="Times New Roman" w:hAnsi="Times New Roman"/>
          <w:szCs w:val="28"/>
          <w:lang w:eastAsia="ko-KR"/>
        </w:rPr>
        <w:t xml:space="preserve">Текущий </w:t>
      </w:r>
      <w:proofErr w:type="gramStart"/>
      <w:r w:rsidR="00B31375" w:rsidRPr="001A7709">
        <w:rPr>
          <w:rFonts w:ascii="Times New Roman" w:hAnsi="Times New Roman"/>
          <w:szCs w:val="28"/>
          <w:lang w:eastAsia="ko-KR"/>
        </w:rPr>
        <w:t>контроль за</w:t>
      </w:r>
      <w:proofErr w:type="gramEnd"/>
      <w:r w:rsidR="00B31375" w:rsidRPr="001A7709">
        <w:rPr>
          <w:rFonts w:ascii="Times New Roman" w:hAnsi="Times New Roman"/>
          <w:szCs w:val="28"/>
          <w:lang w:eastAsia="ko-KR"/>
        </w:rPr>
        <w:t xml:space="preserve"> соблюдением последовательности действий, определенных административными процедурами по предоставлению </w:t>
      </w:r>
      <w:r w:rsidR="00D334C4">
        <w:rPr>
          <w:rFonts w:ascii="Times New Roman" w:hAnsi="Times New Roman"/>
          <w:szCs w:val="28"/>
          <w:lang w:eastAsia="ko-KR"/>
        </w:rPr>
        <w:t xml:space="preserve">муниципальной </w:t>
      </w:r>
      <w:r w:rsidR="00B31375" w:rsidRPr="001A7709">
        <w:rPr>
          <w:rFonts w:ascii="Times New Roman" w:hAnsi="Times New Roman"/>
          <w:szCs w:val="28"/>
          <w:lang w:eastAsia="ko-KR"/>
        </w:rPr>
        <w:t xml:space="preserve">услуги и принятием решений должностными лицами </w:t>
      </w:r>
      <w:r w:rsidR="00E4695F" w:rsidRPr="001A7709">
        <w:rPr>
          <w:rFonts w:ascii="Times New Roman" w:hAnsi="Times New Roman"/>
          <w:szCs w:val="28"/>
          <w:lang w:eastAsia="ko-KR"/>
        </w:rPr>
        <w:t>уполномоченного органа</w:t>
      </w:r>
      <w:r w:rsidR="00D334C4">
        <w:rPr>
          <w:rFonts w:ascii="Times New Roman" w:hAnsi="Times New Roman"/>
          <w:szCs w:val="28"/>
          <w:lang w:eastAsia="ko-KR"/>
        </w:rPr>
        <w:t xml:space="preserve"> о</w:t>
      </w:r>
      <w:r w:rsidR="00F85AFF" w:rsidRPr="001A7709">
        <w:rPr>
          <w:rFonts w:ascii="Times New Roman" w:hAnsi="Times New Roman"/>
          <w:szCs w:val="28"/>
          <w:lang w:eastAsia="ko-KR"/>
        </w:rPr>
        <w:t xml:space="preserve">существляется </w:t>
      </w:r>
      <w:r w:rsidR="00D334C4">
        <w:rPr>
          <w:rFonts w:ascii="Times New Roman" w:hAnsi="Times New Roman"/>
          <w:szCs w:val="28"/>
          <w:lang w:eastAsia="ko-KR"/>
        </w:rPr>
        <w:t>руководителем уполномоченного органа</w:t>
      </w:r>
      <w:r w:rsidR="00F85AFF" w:rsidRPr="001A7709">
        <w:rPr>
          <w:rFonts w:ascii="Times New Roman" w:hAnsi="Times New Roman"/>
          <w:szCs w:val="28"/>
          <w:lang w:eastAsia="ko-KR"/>
        </w:rPr>
        <w:t xml:space="preserve"> путем рассмотрения отчетов должностных лиц </w:t>
      </w:r>
      <w:r w:rsidR="00E4695F" w:rsidRPr="001A7709">
        <w:rPr>
          <w:rFonts w:ascii="Times New Roman" w:hAnsi="Times New Roman"/>
          <w:szCs w:val="28"/>
          <w:lang w:eastAsia="ko-KR"/>
        </w:rPr>
        <w:t>уполномоченного органа</w:t>
      </w:r>
      <w:r w:rsidR="00F85AFF" w:rsidRPr="001A7709">
        <w:rPr>
          <w:rFonts w:ascii="Times New Roman" w:hAnsi="Times New Roman"/>
          <w:szCs w:val="28"/>
          <w:lang w:eastAsia="ko-KR"/>
        </w:rPr>
        <w:t>, а также рассмотрения жалоб заявителей.</w:t>
      </w:r>
    </w:p>
    <w:p w:rsidR="00F85AFF" w:rsidRPr="001A7709" w:rsidRDefault="00507787"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110</w:t>
      </w:r>
      <w:r w:rsidR="00E545F3" w:rsidRPr="001A7709">
        <w:rPr>
          <w:rFonts w:ascii="Times New Roman" w:hAnsi="Times New Roman"/>
          <w:szCs w:val="28"/>
          <w:lang w:eastAsia="ko-KR"/>
        </w:rPr>
        <w:t>.</w:t>
      </w:r>
      <w:r w:rsidR="00BA2482" w:rsidRPr="001A7709">
        <w:rPr>
          <w:rFonts w:ascii="Times New Roman" w:hAnsi="Times New Roman"/>
          <w:szCs w:val="28"/>
          <w:lang w:eastAsia="ko-KR"/>
        </w:rPr>
        <w:t> </w:t>
      </w:r>
      <w:r w:rsidR="00F85AFF" w:rsidRPr="001A7709">
        <w:rPr>
          <w:rFonts w:ascii="Times New Roman" w:hAnsi="Times New Roman"/>
          <w:color w:val="000000"/>
          <w:szCs w:val="28"/>
        </w:rPr>
        <w:t>Основными задачами текущего контроля являются:</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 xml:space="preserve">а) обеспечение своевременного и качественного предоставления </w:t>
      </w:r>
      <w:r w:rsidR="00D334C4">
        <w:rPr>
          <w:rFonts w:ascii="Times New Roman" w:hAnsi="Times New Roman"/>
          <w:color w:val="000000"/>
          <w:szCs w:val="28"/>
        </w:rPr>
        <w:t>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б) выявление нарушений в сроках и качеств</w:t>
      </w:r>
      <w:r w:rsidR="00D334C4">
        <w:rPr>
          <w:rFonts w:ascii="Times New Roman" w:hAnsi="Times New Roman"/>
          <w:color w:val="000000"/>
          <w:szCs w:val="28"/>
        </w:rPr>
        <w:t>е предоставления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в) выявление и устранение причин и условий, способствующих ненадлежащем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г) принятие мер по 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E545F3" w:rsidRPr="001A7709" w:rsidRDefault="00507787"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111</w:t>
      </w:r>
      <w:r w:rsidR="00BA2482"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Текущий контроль осуществляется </w:t>
      </w:r>
      <w:r w:rsidR="00B31375" w:rsidRPr="001A7709">
        <w:rPr>
          <w:rFonts w:ascii="Times New Roman" w:hAnsi="Times New Roman" w:cs="Times New Roman"/>
          <w:sz w:val="28"/>
          <w:szCs w:val="28"/>
          <w:lang w:eastAsia="ko-KR"/>
        </w:rPr>
        <w:t xml:space="preserve">на </w:t>
      </w:r>
      <w:r w:rsidR="00E545F3" w:rsidRPr="001A7709">
        <w:rPr>
          <w:rFonts w:ascii="Times New Roman" w:hAnsi="Times New Roman" w:cs="Times New Roman"/>
          <w:sz w:val="28"/>
          <w:szCs w:val="28"/>
          <w:lang w:eastAsia="ko-KR"/>
        </w:rPr>
        <w:t>постоянно</w:t>
      </w:r>
      <w:r w:rsidR="00B31375" w:rsidRPr="001A7709">
        <w:rPr>
          <w:rFonts w:ascii="Times New Roman" w:hAnsi="Times New Roman" w:cs="Times New Roman"/>
          <w:sz w:val="28"/>
          <w:szCs w:val="28"/>
          <w:lang w:eastAsia="ko-KR"/>
        </w:rPr>
        <w:t>й основе</w:t>
      </w:r>
      <w:r w:rsidR="00E545F3" w:rsidRPr="001A7709">
        <w:rPr>
          <w:rFonts w:ascii="Times New Roman" w:hAnsi="Times New Roman" w:cs="Times New Roman"/>
          <w:sz w:val="28"/>
          <w:szCs w:val="28"/>
          <w:lang w:eastAsia="ko-KR"/>
        </w:rPr>
        <w:t>.</w:t>
      </w:r>
    </w:p>
    <w:p w:rsidR="00E545F3" w:rsidRPr="001A7709" w:rsidRDefault="00E545F3" w:rsidP="00275D87">
      <w:pPr>
        <w:pStyle w:val="ConsPlusNormal"/>
        <w:ind w:firstLine="709"/>
        <w:jc w:val="both"/>
        <w:rPr>
          <w:rFonts w:ascii="Times New Roman" w:hAnsi="Times New Roman" w:cs="Times New Roman"/>
          <w:sz w:val="28"/>
          <w:szCs w:val="28"/>
          <w:lang w:eastAsia="ko-KR"/>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5" w:name="Par427"/>
      <w:bookmarkEnd w:id="35"/>
      <w:r w:rsidRPr="001A7709">
        <w:rPr>
          <w:rFonts w:ascii="Times New Roman" w:hAnsi="Times New Roman"/>
          <w:szCs w:val="28"/>
        </w:rPr>
        <w:lastRenderedPageBreak/>
        <w:t>Глава 2</w:t>
      </w:r>
      <w:r w:rsidR="00A270DE">
        <w:rPr>
          <w:rFonts w:ascii="Times New Roman" w:hAnsi="Times New Roman"/>
          <w:szCs w:val="28"/>
        </w:rPr>
        <w:t>6</w:t>
      </w:r>
      <w:r w:rsidRPr="001A7709">
        <w:rPr>
          <w:rFonts w:ascii="Times New Roman" w:hAnsi="Times New Roman"/>
          <w:szCs w:val="28"/>
        </w:rPr>
        <w:t>. ПОРЯДОК И ПЕРИОДИЧНОСТЬ ОСУЩЕСТВЛЕНИЯ ПЛАНОВЫХ И</w:t>
      </w:r>
      <w:r w:rsidR="00D334C4">
        <w:rPr>
          <w:rFonts w:ascii="Times New Roman" w:hAnsi="Times New Roman"/>
          <w:szCs w:val="28"/>
        </w:rPr>
        <w:t xml:space="preserve"> </w:t>
      </w:r>
      <w:r w:rsidRPr="001A7709">
        <w:rPr>
          <w:rFonts w:ascii="Times New Roman" w:hAnsi="Times New Roman"/>
          <w:szCs w:val="28"/>
        </w:rPr>
        <w:t>ВНЕПЛАНОВЫХ ПРОВЕРОК ПОЛНОТЫ И КАЧЕСТВА ПРЕДОСТАВЛЕНИЯ</w:t>
      </w:r>
      <w:r w:rsidR="000358ED">
        <w:rPr>
          <w:rFonts w:ascii="Times New Roman" w:hAnsi="Times New Roman"/>
          <w:szCs w:val="28"/>
        </w:rPr>
        <w:t xml:space="preserve"> МУНИЦИПАЛЬНОЙ </w:t>
      </w:r>
      <w:r w:rsidRPr="001A7709">
        <w:rPr>
          <w:rFonts w:ascii="Times New Roman" w:hAnsi="Times New Roman"/>
          <w:szCs w:val="28"/>
        </w:rPr>
        <w:t xml:space="preserve">УСЛУГИ, В </w:t>
      </w:r>
      <w:r w:rsidR="005B581E" w:rsidRPr="001A7709">
        <w:rPr>
          <w:rFonts w:ascii="Times New Roman" w:hAnsi="Times New Roman"/>
          <w:szCs w:val="28"/>
        </w:rPr>
        <w:t>Т</w:t>
      </w:r>
      <w:r w:rsidRPr="001A7709">
        <w:rPr>
          <w:rFonts w:ascii="Times New Roman" w:hAnsi="Times New Roman"/>
          <w:szCs w:val="28"/>
        </w:rPr>
        <w:t xml:space="preserve">ОМ ЧИСЛЕ ПОРЯДОК И ФОРМЫ </w:t>
      </w:r>
      <w:proofErr w:type="gramStart"/>
      <w:r w:rsidRPr="001A7709">
        <w:rPr>
          <w:rFonts w:ascii="Times New Roman" w:hAnsi="Times New Roman"/>
          <w:szCs w:val="28"/>
        </w:rPr>
        <w:t>КОНТРОЛЯ</w:t>
      </w:r>
      <w:r w:rsidR="00D334C4">
        <w:rPr>
          <w:rFonts w:ascii="Times New Roman" w:hAnsi="Times New Roman"/>
          <w:szCs w:val="28"/>
        </w:rPr>
        <w:t xml:space="preserve"> </w:t>
      </w:r>
      <w:r w:rsidRPr="001A7709">
        <w:rPr>
          <w:rFonts w:ascii="Times New Roman" w:hAnsi="Times New Roman"/>
          <w:szCs w:val="28"/>
        </w:rPr>
        <w:t>ЗА</w:t>
      </w:r>
      <w:proofErr w:type="gramEnd"/>
      <w:r w:rsidRPr="001A7709">
        <w:rPr>
          <w:rFonts w:ascii="Times New Roman" w:hAnsi="Times New Roman"/>
          <w:szCs w:val="28"/>
        </w:rPr>
        <w:t xml:space="preserve"> ПОЛНОТОЙ И КАЧЕСТВОМ ПРЕДОСТАВЛЕНИЯ </w:t>
      </w:r>
      <w:r w:rsidR="00D334C4">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1E25C7" w:rsidRPr="001A7709" w:rsidRDefault="00507787"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112</w:t>
      </w:r>
      <w:r w:rsidR="004A0951" w:rsidRPr="001A7709">
        <w:rPr>
          <w:rFonts w:ascii="Times New Roman" w:hAnsi="Times New Roman" w:cs="Times New Roman"/>
          <w:sz w:val="28"/>
          <w:szCs w:val="28"/>
          <w:lang w:eastAsia="ko-KR"/>
        </w:rPr>
        <w:t>. </w:t>
      </w:r>
      <w:proofErr w:type="gramStart"/>
      <w:r w:rsidR="001E25C7" w:rsidRPr="001A7709">
        <w:rPr>
          <w:rFonts w:ascii="Times New Roman" w:hAnsi="Times New Roman" w:cs="Times New Roman"/>
          <w:sz w:val="28"/>
          <w:szCs w:val="28"/>
          <w:lang w:eastAsia="ko-KR"/>
        </w:rPr>
        <w:t>Контроль за</w:t>
      </w:r>
      <w:proofErr w:type="gramEnd"/>
      <w:r w:rsidR="001E25C7" w:rsidRPr="001A7709">
        <w:rPr>
          <w:rFonts w:ascii="Times New Roman" w:hAnsi="Times New Roman" w:cs="Times New Roman"/>
          <w:sz w:val="28"/>
          <w:szCs w:val="28"/>
          <w:lang w:eastAsia="ko-KR"/>
        </w:rPr>
        <w:t xml:space="preserve"> полнотой и качеством предоставления должностными лицами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муниципальной</w:t>
      </w:r>
      <w:r w:rsidR="001E25C7" w:rsidRPr="001A7709">
        <w:rPr>
          <w:rFonts w:ascii="Times New Roman" w:hAnsi="Times New Roman" w:cs="Times New Roman"/>
          <w:sz w:val="28"/>
          <w:szCs w:val="28"/>
          <w:lang w:eastAsia="ko-KR"/>
        </w:rPr>
        <w:t xml:space="preserve"> услуги осуществляется комиссией. </w:t>
      </w:r>
    </w:p>
    <w:p w:rsidR="001E25C7" w:rsidRPr="001A7709" w:rsidRDefault="00507787"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113</w:t>
      </w:r>
      <w:r w:rsidR="002B5113" w:rsidRPr="001A7709">
        <w:rPr>
          <w:rFonts w:ascii="Times New Roman" w:hAnsi="Times New Roman" w:cs="Times New Roman"/>
          <w:sz w:val="28"/>
          <w:szCs w:val="28"/>
          <w:lang w:eastAsia="ko-KR"/>
        </w:rPr>
        <w:t>. </w:t>
      </w:r>
      <w:r w:rsidR="001E25C7" w:rsidRPr="001A7709">
        <w:rPr>
          <w:rFonts w:ascii="Times New Roman" w:hAnsi="Times New Roman" w:cs="Times New Roman"/>
          <w:sz w:val="28"/>
          <w:szCs w:val="28"/>
          <w:lang w:eastAsia="ko-KR"/>
        </w:rPr>
        <w:t xml:space="preserve">Состав Комиссии утверждается актом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в </w:t>
      </w:r>
      <w:proofErr w:type="gramStart"/>
      <w:r w:rsidR="001E25C7" w:rsidRPr="001A7709">
        <w:rPr>
          <w:rFonts w:ascii="Times New Roman" w:hAnsi="Times New Roman" w:cs="Times New Roman"/>
          <w:sz w:val="28"/>
          <w:szCs w:val="28"/>
          <w:lang w:eastAsia="ko-KR"/>
        </w:rPr>
        <w:t>которую</w:t>
      </w:r>
      <w:proofErr w:type="gramEnd"/>
      <w:r w:rsidR="001E25C7" w:rsidRPr="001A7709">
        <w:rPr>
          <w:rFonts w:ascii="Times New Roman" w:hAnsi="Times New Roman" w:cs="Times New Roman"/>
          <w:sz w:val="28"/>
          <w:szCs w:val="28"/>
          <w:lang w:eastAsia="ko-KR"/>
        </w:rPr>
        <w:t xml:space="preserve"> включаются </w:t>
      </w:r>
      <w:r w:rsidR="00EF769D">
        <w:rPr>
          <w:rFonts w:ascii="Times New Roman" w:hAnsi="Times New Roman" w:cs="Times New Roman"/>
          <w:sz w:val="28"/>
          <w:szCs w:val="28"/>
          <w:lang w:eastAsia="ko-KR"/>
        </w:rPr>
        <w:t>муниципальные</w:t>
      </w:r>
      <w:r w:rsidR="001E25C7" w:rsidRPr="001A7709">
        <w:rPr>
          <w:rFonts w:ascii="Times New Roman" w:hAnsi="Times New Roman" w:cs="Times New Roman"/>
          <w:sz w:val="28"/>
          <w:szCs w:val="28"/>
          <w:lang w:eastAsia="ko-KR"/>
        </w:rPr>
        <w:t xml:space="preserve"> служащие </w:t>
      </w:r>
      <w:r w:rsidR="00275D87"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не участвующие</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в предоставлении муниципальной</w:t>
      </w:r>
      <w:r w:rsidR="001E25C7" w:rsidRPr="001A7709">
        <w:rPr>
          <w:rFonts w:ascii="Times New Roman" w:hAnsi="Times New Roman" w:cs="Times New Roman"/>
          <w:sz w:val="28"/>
          <w:szCs w:val="28"/>
          <w:lang w:eastAsia="ko-KR"/>
        </w:rPr>
        <w:t xml:space="preserve"> услуги.</w:t>
      </w:r>
    </w:p>
    <w:p w:rsidR="00E545F3" w:rsidRPr="001A7709" w:rsidRDefault="00507787"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114</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Периодичность проведения проверок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1A7709">
        <w:rPr>
          <w:rFonts w:ascii="Times New Roman" w:hAnsi="Times New Roman" w:cs="Times New Roman"/>
          <w:sz w:val="28"/>
          <w:szCs w:val="28"/>
          <w:lang w:eastAsia="ko-KR"/>
        </w:rPr>
        <w:t xml:space="preserve">уполномоченного органа </w:t>
      </w:r>
      <w:r w:rsidR="00E545F3" w:rsidRPr="001A7709">
        <w:rPr>
          <w:rFonts w:ascii="Times New Roman" w:hAnsi="Times New Roman" w:cs="Times New Roman"/>
          <w:sz w:val="28"/>
          <w:szCs w:val="28"/>
          <w:lang w:eastAsia="ko-KR"/>
        </w:rPr>
        <w:t xml:space="preserve">порядка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w:t>
      </w:r>
    </w:p>
    <w:p w:rsidR="00D06582" w:rsidRPr="001A7709" w:rsidRDefault="00507787" w:rsidP="00275D87">
      <w:pPr>
        <w:autoSpaceDE w:val="0"/>
        <w:autoSpaceDN w:val="0"/>
        <w:adjustRightInd w:val="0"/>
        <w:ind w:firstLine="709"/>
        <w:rPr>
          <w:rFonts w:ascii="Times New Roman" w:hAnsi="Times New Roman"/>
          <w:szCs w:val="28"/>
        </w:rPr>
      </w:pPr>
      <w:r>
        <w:rPr>
          <w:rFonts w:ascii="Times New Roman" w:hAnsi="Times New Roman"/>
          <w:szCs w:val="28"/>
        </w:rPr>
        <w:t>115</w:t>
      </w:r>
      <w:r w:rsidR="0070741A" w:rsidRPr="001A7709">
        <w:rPr>
          <w:rFonts w:ascii="Times New Roman" w:hAnsi="Times New Roman"/>
          <w:szCs w:val="28"/>
        </w:rPr>
        <w:t>. </w:t>
      </w:r>
      <w:r w:rsidR="00D06582" w:rsidRPr="001A7709">
        <w:rPr>
          <w:rFonts w:ascii="Times New Roman" w:hAnsi="Times New Roman"/>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Pr>
          <w:rFonts w:ascii="Times New Roman" w:hAnsi="Times New Roman"/>
          <w:szCs w:val="28"/>
        </w:rPr>
        <w:t>10 календарных дней</w:t>
      </w:r>
      <w:r w:rsidR="00D06582" w:rsidRPr="001A7709">
        <w:rPr>
          <w:rFonts w:ascii="Times New Roman" w:hAnsi="Times New Roman"/>
          <w:szCs w:val="28"/>
        </w:rPr>
        <w:t xml:space="preserve"> с момента конкретного обращения заявителя. </w:t>
      </w:r>
    </w:p>
    <w:p w:rsidR="00E545F3" w:rsidRPr="001A7709" w:rsidRDefault="00507787"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116</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По результатам проведения проверки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оформляется акт проверки, </w:t>
      </w:r>
      <w:r w:rsidR="00B31375" w:rsidRPr="001A7709">
        <w:rPr>
          <w:rFonts w:ascii="Times New Roman" w:hAnsi="Times New Roman" w:cs="Times New Roman"/>
          <w:sz w:val="28"/>
          <w:szCs w:val="28"/>
          <w:lang w:eastAsia="ko-KR"/>
        </w:rPr>
        <w:t>в котором описываются выявленные недостатки и предложения по их устранению</w:t>
      </w:r>
      <w:r w:rsidR="00E545F3" w:rsidRPr="001A7709">
        <w:rPr>
          <w:rFonts w:ascii="Times New Roman" w:hAnsi="Times New Roman" w:cs="Times New Roman"/>
          <w:sz w:val="28"/>
          <w:szCs w:val="28"/>
          <w:lang w:eastAsia="ko-KR"/>
        </w:rPr>
        <w:t>.</w:t>
      </w:r>
    </w:p>
    <w:p w:rsidR="001E25C7" w:rsidRPr="001A7709" w:rsidRDefault="00507787"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117</w:t>
      </w:r>
      <w:r w:rsidR="001E25C7" w:rsidRPr="001A7709">
        <w:rPr>
          <w:rFonts w:ascii="Times New Roman" w:hAnsi="Times New Roman"/>
          <w:szCs w:val="28"/>
        </w:rPr>
        <w:t>.</w:t>
      </w:r>
      <w:r w:rsidR="0070741A" w:rsidRPr="001A7709">
        <w:rPr>
          <w:rFonts w:ascii="Times New Roman" w:hAnsi="Times New Roman"/>
          <w:szCs w:val="28"/>
        </w:rPr>
        <w:t> </w:t>
      </w:r>
      <w:r w:rsidR="001E25C7" w:rsidRPr="001A7709">
        <w:rPr>
          <w:rFonts w:ascii="Times New Roman" w:hAnsi="Times New Roman"/>
          <w:szCs w:val="28"/>
        </w:rPr>
        <w:t>Заявитель уведомляется о результатах проверки в течение 10 дней со дня принятия соответствующего решения.</w:t>
      </w:r>
    </w:p>
    <w:p w:rsidR="001E25C7" w:rsidRPr="001A7709" w:rsidRDefault="00507787"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118</w:t>
      </w:r>
      <w:r w:rsidR="0070741A" w:rsidRPr="001A7709">
        <w:rPr>
          <w:rFonts w:ascii="Times New Roman" w:hAnsi="Times New Roman"/>
          <w:szCs w:val="28"/>
        </w:rPr>
        <w:t>. </w:t>
      </w:r>
      <w:r w:rsidR="001E25C7" w:rsidRPr="001A7709">
        <w:rPr>
          <w:rFonts w:ascii="Times New Roman" w:hAnsi="Times New Roman"/>
          <w:szCs w:val="28"/>
        </w:rPr>
        <w:t xml:space="preserve">Внеплановые проверки осуществляются по решению руководителя </w:t>
      </w:r>
      <w:r w:rsidR="00275D87" w:rsidRPr="001A7709">
        <w:rPr>
          <w:rFonts w:ascii="Times New Roman" w:hAnsi="Times New Roman"/>
          <w:szCs w:val="28"/>
          <w:lang w:eastAsia="ko-KR"/>
        </w:rPr>
        <w:t>уполномоченного органа</w:t>
      </w:r>
      <w:r w:rsidR="00EF769D">
        <w:rPr>
          <w:rFonts w:ascii="Times New Roman" w:hAnsi="Times New Roman"/>
          <w:szCs w:val="28"/>
          <w:lang w:eastAsia="ko-KR"/>
        </w:rPr>
        <w:t xml:space="preserve"> </w:t>
      </w:r>
      <w:r w:rsidR="001E25C7" w:rsidRPr="001A7709">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507787"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119</w:t>
      </w:r>
      <w:r w:rsidR="0070741A" w:rsidRPr="001A7709">
        <w:rPr>
          <w:rFonts w:ascii="Times New Roman" w:hAnsi="Times New Roman"/>
          <w:szCs w:val="28"/>
        </w:rPr>
        <w:t>. </w:t>
      </w:r>
      <w:r w:rsidR="001E25C7" w:rsidRPr="001A7709">
        <w:rPr>
          <w:rFonts w:ascii="Times New Roman" w:hAnsi="Times New Roman"/>
          <w:szCs w:val="28"/>
        </w:rPr>
        <w:t xml:space="preserve">Плановые проверки осуществляются на основании полугодовых или годовых планов работы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507787"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120</w:t>
      </w:r>
      <w:r w:rsidR="0070741A" w:rsidRPr="001A7709">
        <w:rPr>
          <w:rFonts w:ascii="Times New Roman" w:hAnsi="Times New Roman"/>
          <w:szCs w:val="28"/>
        </w:rPr>
        <w:t>. </w:t>
      </w:r>
      <w:r w:rsidR="001E25C7" w:rsidRPr="001A7709">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1A7709" w:rsidRDefault="00140074" w:rsidP="001A4E6C">
      <w:pPr>
        <w:pStyle w:val="ConsPlusNormal"/>
        <w:ind w:firstLine="709"/>
        <w:jc w:val="both"/>
        <w:rPr>
          <w:rFonts w:ascii="Times New Roman" w:hAnsi="Times New Roman" w:cs="Times New Roman"/>
          <w:sz w:val="28"/>
          <w:szCs w:val="28"/>
          <w:lang w:eastAsia="ko-KR"/>
        </w:rPr>
      </w:pPr>
      <w:bookmarkStart w:id="36" w:name="Par439"/>
      <w:bookmarkEnd w:id="36"/>
    </w:p>
    <w:p w:rsidR="00E545F3" w:rsidRPr="001A7709" w:rsidRDefault="00E545F3" w:rsidP="001A4E6C">
      <w:pPr>
        <w:widowControl w:val="0"/>
        <w:autoSpaceDE w:val="0"/>
        <w:autoSpaceDN w:val="0"/>
        <w:adjustRightInd w:val="0"/>
        <w:jc w:val="center"/>
        <w:outlineLvl w:val="2"/>
        <w:rPr>
          <w:rFonts w:ascii="Times New Roman" w:hAnsi="Times New Roman"/>
          <w:szCs w:val="28"/>
        </w:rPr>
      </w:pPr>
      <w:r w:rsidRPr="001A7709">
        <w:rPr>
          <w:rFonts w:ascii="Times New Roman" w:hAnsi="Times New Roman"/>
          <w:szCs w:val="28"/>
        </w:rPr>
        <w:t xml:space="preserve">Глава </w:t>
      </w:r>
      <w:r w:rsidR="00A270DE">
        <w:rPr>
          <w:rFonts w:ascii="Times New Roman" w:hAnsi="Times New Roman"/>
          <w:szCs w:val="28"/>
        </w:rPr>
        <w:t>27</w:t>
      </w:r>
      <w:r w:rsidRPr="001A7709">
        <w:rPr>
          <w:rFonts w:ascii="Times New Roman" w:hAnsi="Times New Roman"/>
          <w:szCs w:val="28"/>
        </w:rPr>
        <w:t xml:space="preserve">. ОТВЕТСТВЕННОСТЬ ДОЛЖНОСТНЫХ ЛИЦ </w:t>
      </w:r>
      <w:r w:rsidR="00EF769D">
        <w:rPr>
          <w:rFonts w:ascii="Times New Roman" w:hAnsi="Times New Roman"/>
          <w:szCs w:val="28"/>
        </w:rPr>
        <w:t>АДМИНИСТРАЦИИ</w:t>
      </w:r>
      <w:r w:rsidRPr="001A7709">
        <w:rPr>
          <w:rFonts w:ascii="Times New Roman" w:hAnsi="Times New Roman"/>
          <w:szCs w:val="28"/>
        </w:rPr>
        <w:t xml:space="preserve"> ЗА РЕШЕНИЯ И ДЕЙСТВИЯ (БЕЗДЕЙСТВИЕ), ПРИНИМАЕМЫЕ</w:t>
      </w:r>
      <w:r w:rsidR="001148D6">
        <w:rPr>
          <w:rFonts w:ascii="Times New Roman" w:hAnsi="Times New Roman"/>
          <w:szCs w:val="28"/>
        </w:rPr>
        <w:t xml:space="preserve"> </w:t>
      </w:r>
      <w:r w:rsidRPr="001A7709">
        <w:rPr>
          <w:rFonts w:ascii="Times New Roman" w:hAnsi="Times New Roman"/>
          <w:szCs w:val="28"/>
        </w:rPr>
        <w:t xml:space="preserve">(ОСУЩЕСТВЛЯЕМЫЕ) ИМИ В ХОДЕ ПРЕДОСТАВЛЕНИЯ </w:t>
      </w:r>
      <w:r w:rsidR="00EF769D">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1A4E6C">
      <w:pPr>
        <w:widowControl w:val="0"/>
        <w:autoSpaceDE w:val="0"/>
        <w:autoSpaceDN w:val="0"/>
        <w:adjustRightInd w:val="0"/>
        <w:jc w:val="center"/>
        <w:outlineLvl w:val="2"/>
        <w:rPr>
          <w:rFonts w:ascii="Times New Roman" w:hAnsi="Times New Roman"/>
          <w:szCs w:val="28"/>
        </w:rPr>
      </w:pPr>
    </w:p>
    <w:p w:rsidR="00E545F3" w:rsidRPr="001A7709" w:rsidRDefault="00507787"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E545F3" w:rsidRPr="001A7709">
        <w:rPr>
          <w:rFonts w:ascii="Times New Roman" w:hAnsi="Times New Roman" w:cs="Times New Roman"/>
          <w:sz w:val="28"/>
          <w:szCs w:val="28"/>
          <w:lang w:eastAsia="ko-KR"/>
        </w:rPr>
        <w:t>.</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Обязанность соблюдения положений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регламента закрепл</w:t>
      </w:r>
      <w:r w:rsidR="00EF769D">
        <w:rPr>
          <w:rFonts w:ascii="Times New Roman" w:hAnsi="Times New Roman" w:cs="Times New Roman"/>
          <w:sz w:val="28"/>
          <w:szCs w:val="28"/>
          <w:lang w:eastAsia="ko-KR"/>
        </w:rPr>
        <w:t>яется в должностных регламентах муниципальных</w:t>
      </w:r>
      <w:r w:rsidR="00E545F3" w:rsidRPr="001A7709">
        <w:rPr>
          <w:rFonts w:ascii="Times New Roman" w:hAnsi="Times New Roman" w:cs="Times New Roman"/>
          <w:sz w:val="28"/>
          <w:szCs w:val="28"/>
          <w:lang w:eastAsia="ko-KR"/>
        </w:rPr>
        <w:t xml:space="preserve"> служащих </w:t>
      </w:r>
      <w:r w:rsidR="001A4E6C" w:rsidRPr="001A7709">
        <w:rPr>
          <w:rFonts w:ascii="Times New Roman" w:hAnsi="Times New Roman" w:cs="Times New Roman"/>
          <w:sz w:val="28"/>
          <w:szCs w:val="28"/>
          <w:lang w:eastAsia="ko-KR"/>
        </w:rPr>
        <w:lastRenderedPageBreak/>
        <w:t>уполномоченного органа</w:t>
      </w:r>
      <w:r w:rsidR="00E545F3" w:rsidRPr="001A7709">
        <w:rPr>
          <w:rFonts w:ascii="Times New Roman" w:hAnsi="Times New Roman" w:cs="Times New Roman"/>
          <w:sz w:val="28"/>
          <w:szCs w:val="28"/>
          <w:lang w:eastAsia="ko-KR"/>
        </w:rPr>
        <w:t>.</w:t>
      </w:r>
    </w:p>
    <w:p w:rsidR="00E545F3" w:rsidRPr="001A7709" w:rsidRDefault="00507787"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122</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При выявлении нарушений прав </w:t>
      </w:r>
      <w:r w:rsidR="008838CD" w:rsidRPr="001A7709">
        <w:rPr>
          <w:rFonts w:ascii="Times New Roman" w:hAnsi="Times New Roman" w:cs="Times New Roman"/>
          <w:sz w:val="28"/>
          <w:szCs w:val="28"/>
          <w:lang w:eastAsia="ko-KR"/>
        </w:rPr>
        <w:t>заявителей</w:t>
      </w:r>
      <w:r w:rsidR="00E545F3" w:rsidRPr="001A7709">
        <w:rPr>
          <w:rFonts w:ascii="Times New Roman" w:hAnsi="Times New Roman" w:cs="Times New Roman"/>
          <w:sz w:val="28"/>
          <w:szCs w:val="28"/>
          <w:lang w:eastAsia="ko-KR"/>
        </w:rPr>
        <w:t xml:space="preserve"> в связи с исполнением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 xml:space="preserve">регламента виновные в нарушении должностные лица </w:t>
      </w:r>
      <w:r w:rsidR="001A4E6C"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xml:space="preserve"> </w:t>
      </w:r>
      <w:r w:rsidR="00E545F3" w:rsidRPr="001A7709">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1A7709" w:rsidRDefault="00A97193" w:rsidP="001A4E6C">
      <w:pPr>
        <w:pStyle w:val="ConsPlusNormal"/>
        <w:ind w:firstLine="709"/>
        <w:jc w:val="both"/>
        <w:rPr>
          <w:rFonts w:ascii="Times New Roman" w:hAnsi="Times New Roman" w:cs="Times New Roman"/>
          <w:sz w:val="28"/>
          <w:szCs w:val="28"/>
          <w:lang w:eastAsia="ko-KR"/>
        </w:rPr>
      </w:pPr>
    </w:p>
    <w:p w:rsidR="00E545F3" w:rsidRPr="001A7709" w:rsidRDefault="00E545F3" w:rsidP="00A84D3B">
      <w:pPr>
        <w:widowControl w:val="0"/>
        <w:autoSpaceDE w:val="0"/>
        <w:autoSpaceDN w:val="0"/>
        <w:adjustRightInd w:val="0"/>
        <w:jc w:val="center"/>
        <w:outlineLvl w:val="2"/>
        <w:rPr>
          <w:rFonts w:ascii="Times New Roman" w:hAnsi="Times New Roman"/>
          <w:szCs w:val="28"/>
        </w:rPr>
      </w:pPr>
      <w:bookmarkStart w:id="37" w:name="Par447"/>
      <w:bookmarkEnd w:id="37"/>
      <w:r w:rsidRPr="001A7709">
        <w:rPr>
          <w:rFonts w:ascii="Times New Roman" w:hAnsi="Times New Roman"/>
          <w:szCs w:val="28"/>
        </w:rPr>
        <w:t xml:space="preserve">Глава </w:t>
      </w:r>
      <w:r w:rsidR="00A270DE">
        <w:rPr>
          <w:rFonts w:ascii="Times New Roman" w:hAnsi="Times New Roman"/>
          <w:szCs w:val="28"/>
        </w:rPr>
        <w:t>28</w:t>
      </w:r>
      <w:r w:rsidRPr="001A7709">
        <w:rPr>
          <w:rFonts w:ascii="Times New Roman" w:hAnsi="Times New Roman"/>
          <w:szCs w:val="28"/>
        </w:rPr>
        <w:t>. ПОЛОЖЕНИЯ, ХАРАКТЕРИЗУЮЩИЕ ТРЕБОВАНИЯ К ПОРЯДКУ И</w:t>
      </w:r>
      <w:r w:rsidR="000C05B0">
        <w:rPr>
          <w:rFonts w:ascii="Times New Roman" w:hAnsi="Times New Roman"/>
          <w:szCs w:val="28"/>
        </w:rPr>
        <w:t xml:space="preserve"> </w:t>
      </w:r>
      <w:r w:rsidRPr="001A7709">
        <w:rPr>
          <w:rFonts w:ascii="Times New Roman" w:hAnsi="Times New Roman"/>
          <w:szCs w:val="28"/>
        </w:rPr>
        <w:t xml:space="preserve">ФОРМАМ </w:t>
      </w:r>
      <w:proofErr w:type="gramStart"/>
      <w:r w:rsidRPr="001A7709">
        <w:rPr>
          <w:rFonts w:ascii="Times New Roman" w:hAnsi="Times New Roman"/>
          <w:szCs w:val="28"/>
        </w:rPr>
        <w:t>КОНТРОЛЯ ЗА</w:t>
      </w:r>
      <w:proofErr w:type="gramEnd"/>
      <w:r w:rsidRPr="001A7709">
        <w:rPr>
          <w:rFonts w:ascii="Times New Roman" w:hAnsi="Times New Roman"/>
          <w:szCs w:val="28"/>
        </w:rPr>
        <w:t xml:space="preserve"> ПРЕДОСТАВЛЕ</w:t>
      </w:r>
      <w:r w:rsidR="00EF769D">
        <w:rPr>
          <w:rFonts w:ascii="Times New Roman" w:hAnsi="Times New Roman"/>
          <w:szCs w:val="28"/>
        </w:rPr>
        <w:t>НИЕМ МУНИЦИПАЛЬНОЙ</w:t>
      </w:r>
      <w:r w:rsidRPr="001A7709">
        <w:rPr>
          <w:rFonts w:ascii="Times New Roman" w:hAnsi="Times New Roman"/>
          <w:szCs w:val="28"/>
        </w:rPr>
        <w:t xml:space="preserve"> УСЛУГИ, В</w:t>
      </w:r>
      <w:r w:rsidR="00EF769D">
        <w:rPr>
          <w:rFonts w:ascii="Times New Roman" w:hAnsi="Times New Roman"/>
          <w:szCs w:val="28"/>
        </w:rPr>
        <w:t xml:space="preserve"> </w:t>
      </w:r>
      <w:r w:rsidRPr="001A7709">
        <w:rPr>
          <w:rFonts w:ascii="Times New Roman" w:hAnsi="Times New Roman"/>
          <w:szCs w:val="28"/>
        </w:rPr>
        <w:t xml:space="preserve">ТОМ ЧИСЛЕ СО СТОРОНЫ </w:t>
      </w:r>
      <w:r w:rsidR="00EF769D">
        <w:rPr>
          <w:rFonts w:ascii="Times New Roman" w:hAnsi="Times New Roman"/>
          <w:szCs w:val="28"/>
        </w:rPr>
        <w:t>ГРАЖДАН</w:t>
      </w:r>
      <w:r w:rsidR="00A45F78" w:rsidRPr="001A7709">
        <w:rPr>
          <w:rFonts w:ascii="Times New Roman" w:hAnsi="Times New Roman"/>
          <w:szCs w:val="28"/>
        </w:rPr>
        <w:t>,</w:t>
      </w:r>
      <w:r w:rsidR="00EF769D">
        <w:rPr>
          <w:rFonts w:ascii="Times New Roman" w:hAnsi="Times New Roman"/>
          <w:szCs w:val="28"/>
        </w:rPr>
        <w:t xml:space="preserve"> </w:t>
      </w:r>
      <w:r w:rsidRPr="001A7709">
        <w:rPr>
          <w:rFonts w:ascii="Times New Roman" w:hAnsi="Times New Roman"/>
          <w:szCs w:val="28"/>
        </w:rPr>
        <w:t xml:space="preserve">ИХ ОБЪЕДИНЕНИЙ </w:t>
      </w:r>
      <w:r w:rsidR="00A45F78" w:rsidRPr="001A7709">
        <w:rPr>
          <w:rFonts w:ascii="Times New Roman" w:hAnsi="Times New Roman"/>
          <w:szCs w:val="28"/>
        </w:rPr>
        <w:t>И ОРГАНИЗАЦИЕЙ</w:t>
      </w:r>
    </w:p>
    <w:p w:rsidR="00EA3240" w:rsidRDefault="00EA3240" w:rsidP="00A84D3B">
      <w:pPr>
        <w:widowControl w:val="0"/>
        <w:autoSpaceDE w:val="0"/>
        <w:autoSpaceDN w:val="0"/>
        <w:adjustRightInd w:val="0"/>
        <w:ind w:firstLine="709"/>
        <w:rPr>
          <w:rFonts w:ascii="Times New Roman" w:hAnsi="Times New Roman"/>
          <w:szCs w:val="28"/>
          <w:lang w:eastAsia="ko-KR"/>
        </w:rPr>
      </w:pPr>
    </w:p>
    <w:p w:rsidR="008838CD" w:rsidRPr="001A7709" w:rsidRDefault="00507787"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123</w:t>
      </w:r>
      <w:r w:rsidR="00293C0C" w:rsidRPr="001A7709">
        <w:rPr>
          <w:rFonts w:ascii="Times New Roman" w:hAnsi="Times New Roman"/>
          <w:szCs w:val="28"/>
          <w:lang w:eastAsia="ko-KR"/>
        </w:rPr>
        <w:t>. </w:t>
      </w:r>
      <w:proofErr w:type="gramStart"/>
      <w:r w:rsidR="008838CD" w:rsidRPr="001A7709">
        <w:rPr>
          <w:rFonts w:ascii="Times New Roman" w:hAnsi="Times New Roman"/>
          <w:szCs w:val="28"/>
        </w:rPr>
        <w:t>Конт</w:t>
      </w:r>
      <w:r w:rsidR="00EF769D">
        <w:rPr>
          <w:rFonts w:ascii="Times New Roman" w:hAnsi="Times New Roman"/>
          <w:szCs w:val="28"/>
        </w:rPr>
        <w:t>роль за</w:t>
      </w:r>
      <w:proofErr w:type="gramEnd"/>
      <w:r w:rsidR="00EF769D">
        <w:rPr>
          <w:rFonts w:ascii="Times New Roman" w:hAnsi="Times New Roman"/>
          <w:szCs w:val="28"/>
        </w:rPr>
        <w:t xml:space="preserve"> предоставлением муниципальной</w:t>
      </w:r>
      <w:r w:rsidR="008838CD" w:rsidRPr="001A7709">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sidRPr="001A7709">
        <w:rPr>
          <w:rFonts w:ascii="Times New Roman" w:hAnsi="Times New Roman"/>
          <w:szCs w:val="28"/>
        </w:rPr>
        <w:t>уполномоченного органа</w:t>
      </w:r>
      <w:r w:rsidR="008838CD" w:rsidRPr="001A7709">
        <w:rPr>
          <w:rFonts w:ascii="Times New Roman" w:hAnsi="Times New Roman"/>
          <w:szCs w:val="28"/>
        </w:rPr>
        <w:t xml:space="preserve"> о фактах:</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прав и законных интересов заявителей решением, действием (бездействием) Правительства Иркутской области,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его должностных лиц;</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некорректного поведения должностных лиц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xml:space="preserve">, нарушения правил служебной этики при предоставлении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231596" w:rsidRDefault="00507787"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124</w:t>
      </w:r>
      <w:r w:rsidR="00B0264C" w:rsidRPr="001A7709">
        <w:rPr>
          <w:rFonts w:ascii="Times New Roman" w:hAnsi="Times New Roman"/>
          <w:szCs w:val="28"/>
        </w:rPr>
        <w:t>. </w:t>
      </w:r>
      <w:r w:rsidR="008838CD" w:rsidRPr="001A7709">
        <w:rPr>
          <w:rFonts w:ascii="Times New Roman" w:hAnsi="Times New Roman"/>
          <w:szCs w:val="28"/>
        </w:rPr>
        <w:t xml:space="preserve">Информацию, указанную в пункте </w:t>
      </w:r>
      <w:r w:rsidR="00FB39CC">
        <w:rPr>
          <w:rFonts w:ascii="Times New Roman" w:hAnsi="Times New Roman"/>
          <w:szCs w:val="28"/>
        </w:rPr>
        <w:t>1</w:t>
      </w:r>
      <w:r w:rsidR="0030241B">
        <w:rPr>
          <w:rFonts w:ascii="Times New Roman" w:hAnsi="Times New Roman"/>
          <w:szCs w:val="28"/>
        </w:rPr>
        <w:t>23</w:t>
      </w:r>
      <w:hyperlink w:anchor="Par401" w:history="1"/>
      <w:r w:rsidR="008838CD" w:rsidRPr="001A7709">
        <w:rPr>
          <w:rFonts w:ascii="Times New Roman" w:hAnsi="Times New Roman"/>
          <w:szCs w:val="28"/>
        </w:rPr>
        <w:t xml:space="preserve"> настоящего административного регламента, заявители могут сообщить по телефонам </w:t>
      </w:r>
      <w:r w:rsidR="00A84D3B" w:rsidRPr="001A7709">
        <w:rPr>
          <w:rFonts w:ascii="Times New Roman" w:hAnsi="Times New Roman"/>
          <w:szCs w:val="28"/>
          <w:lang w:eastAsia="ko-KR"/>
        </w:rPr>
        <w:t>уполномоченного органа</w:t>
      </w:r>
      <w:r w:rsidR="008838CD" w:rsidRPr="001A7709">
        <w:rPr>
          <w:rFonts w:ascii="Times New Roman" w:hAnsi="Times New Roman"/>
          <w:szCs w:val="28"/>
        </w:rPr>
        <w:t xml:space="preserve">, указанным в пункте </w:t>
      </w:r>
      <w:r w:rsidR="008838CD" w:rsidRPr="00231596">
        <w:rPr>
          <w:rFonts w:ascii="Times New Roman" w:hAnsi="Times New Roman"/>
          <w:szCs w:val="28"/>
        </w:rPr>
        <w:t>1</w:t>
      </w:r>
      <w:r w:rsidR="00231596" w:rsidRPr="00231596">
        <w:rPr>
          <w:rFonts w:ascii="Times New Roman" w:hAnsi="Times New Roman"/>
          <w:szCs w:val="28"/>
        </w:rPr>
        <w:t>5</w:t>
      </w:r>
      <w:r w:rsidR="008838CD" w:rsidRPr="00231596">
        <w:rPr>
          <w:rFonts w:ascii="Times New Roman" w:hAnsi="Times New Roman"/>
          <w:szCs w:val="28"/>
        </w:rPr>
        <w:t xml:space="preserve"> настоящего административного регламента, или на официальном сайте </w:t>
      </w:r>
      <w:r w:rsidR="00700B86" w:rsidRPr="00231596">
        <w:rPr>
          <w:rFonts w:ascii="Times New Roman" w:hAnsi="Times New Roman"/>
          <w:szCs w:val="28"/>
        </w:rPr>
        <w:t>уполномоченного органа</w:t>
      </w:r>
      <w:r w:rsidR="008838CD" w:rsidRPr="00231596">
        <w:rPr>
          <w:rFonts w:ascii="Times New Roman" w:hAnsi="Times New Roman"/>
          <w:szCs w:val="28"/>
        </w:rPr>
        <w:t xml:space="preserve"> в информационно-телекоммуникационной сети «Интернет».</w:t>
      </w:r>
    </w:p>
    <w:p w:rsidR="00EF769D" w:rsidRPr="00231596" w:rsidRDefault="00507787"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125</w:t>
      </w:r>
      <w:r w:rsidR="00EF769D" w:rsidRPr="00231596">
        <w:rPr>
          <w:rFonts w:ascii="Times New Roman" w:hAnsi="Times New Roman"/>
          <w:szCs w:val="28"/>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231596" w:rsidRDefault="00116387" w:rsidP="00A84D3B">
      <w:pPr>
        <w:widowControl w:val="0"/>
        <w:autoSpaceDE w:val="0"/>
        <w:autoSpaceDN w:val="0"/>
        <w:adjustRightInd w:val="0"/>
        <w:ind w:firstLine="709"/>
        <w:rPr>
          <w:rFonts w:ascii="Times New Roman" w:hAnsi="Times New Roman"/>
          <w:szCs w:val="28"/>
        </w:rPr>
      </w:pPr>
      <w:r w:rsidRPr="00EB1FED">
        <w:rPr>
          <w:rFonts w:ascii="Times New Roman" w:eastAsia="Times New Roman" w:hAnsi="Times New Roman"/>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231596">
        <w:rPr>
          <w:rFonts w:ascii="Times New Roman" w:hAnsi="Times New Roman"/>
          <w:szCs w:val="28"/>
        </w:rPr>
        <w:t>.</w:t>
      </w:r>
    </w:p>
    <w:p w:rsidR="00293C0C"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126</w:t>
      </w:r>
      <w:r w:rsidR="00293C0C" w:rsidRPr="001A7709">
        <w:rPr>
          <w:rFonts w:ascii="Times New Roman" w:hAnsi="Times New Roman" w:cs="Times New Roman"/>
          <w:sz w:val="28"/>
          <w:szCs w:val="28"/>
          <w:lang w:eastAsia="ko-KR"/>
        </w:rPr>
        <w:t>. </w:t>
      </w:r>
      <w:proofErr w:type="gramStart"/>
      <w:r w:rsidR="00293C0C" w:rsidRPr="001A7709">
        <w:rPr>
          <w:rFonts w:ascii="Times New Roman" w:hAnsi="Times New Roman" w:cs="Times New Roman"/>
          <w:sz w:val="28"/>
          <w:szCs w:val="28"/>
          <w:lang w:eastAsia="ko-KR"/>
        </w:rPr>
        <w:t>Контроль за</w:t>
      </w:r>
      <w:proofErr w:type="gramEnd"/>
      <w:r w:rsidR="00293C0C" w:rsidRPr="001A7709">
        <w:rPr>
          <w:rFonts w:ascii="Times New Roman" w:hAnsi="Times New Roman" w:cs="Times New Roman"/>
          <w:sz w:val="28"/>
          <w:szCs w:val="28"/>
          <w:lang w:eastAsia="ko-KR"/>
        </w:rPr>
        <w:t xml:space="preserve"> предоставлением </w:t>
      </w:r>
      <w:r w:rsidR="00EF769D">
        <w:rPr>
          <w:rFonts w:ascii="Times New Roman" w:hAnsi="Times New Roman" w:cs="Times New Roman"/>
          <w:sz w:val="28"/>
          <w:szCs w:val="28"/>
          <w:lang w:eastAsia="ko-KR"/>
        </w:rPr>
        <w:t>муниципальной</w:t>
      </w:r>
      <w:r w:rsidR="00F83A89" w:rsidRPr="001A7709">
        <w:rPr>
          <w:rFonts w:ascii="Times New Roman" w:hAnsi="Times New Roman" w:cs="Times New Roman"/>
          <w:sz w:val="28"/>
          <w:szCs w:val="28"/>
          <w:lang w:eastAsia="ko-KR"/>
        </w:rPr>
        <w:t xml:space="preserve"> </w:t>
      </w:r>
      <w:r w:rsidR="00293C0C" w:rsidRPr="001A7709">
        <w:rPr>
          <w:rFonts w:ascii="Times New Roman" w:hAnsi="Times New Roman" w:cs="Times New Roman"/>
          <w:sz w:val="28"/>
          <w:szCs w:val="28"/>
          <w:lang w:eastAsia="ko-KR"/>
        </w:rPr>
        <w:t>услуги осуществляется в соответствии с действующим законодательством.</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E545F3" w:rsidP="00237317">
      <w:pPr>
        <w:widowControl w:val="0"/>
        <w:autoSpaceDE w:val="0"/>
        <w:autoSpaceDN w:val="0"/>
        <w:adjustRightInd w:val="0"/>
        <w:jc w:val="center"/>
        <w:outlineLvl w:val="2"/>
        <w:rPr>
          <w:rFonts w:ascii="Times New Roman" w:hAnsi="Times New Roman"/>
          <w:szCs w:val="28"/>
        </w:rPr>
      </w:pPr>
      <w:bookmarkStart w:id="38" w:name="Par454"/>
      <w:bookmarkEnd w:id="38"/>
      <w:r w:rsidRPr="001A7709">
        <w:rPr>
          <w:rFonts w:ascii="Times New Roman" w:hAnsi="Times New Roman"/>
          <w:szCs w:val="28"/>
        </w:rPr>
        <w:t>Раздел V. ДОСУДЕБНЫЙ (ВНЕСУДЕБНЫЙ) ПОРЯДОК ОБЖАЛОВАНИЯ</w:t>
      </w:r>
      <w:r w:rsidR="00B0189A">
        <w:rPr>
          <w:rFonts w:ascii="Times New Roman" w:hAnsi="Times New Roman"/>
          <w:szCs w:val="28"/>
        </w:rPr>
        <w:t xml:space="preserve"> </w:t>
      </w:r>
      <w:r w:rsidRPr="001A7709">
        <w:rPr>
          <w:rFonts w:ascii="Times New Roman" w:hAnsi="Times New Roman"/>
          <w:szCs w:val="28"/>
        </w:rPr>
        <w:t>РЕШЕНИЙ И ДЕЙСТВИЙ (БЕЗДЕЙСТВИЯ) ОРГАНА, ПРЕДОСТАВЛЯЮЩЕГО</w:t>
      </w:r>
      <w:r w:rsidR="00B0189A">
        <w:rPr>
          <w:rFonts w:ascii="Times New Roman" w:hAnsi="Times New Roman"/>
          <w:szCs w:val="28"/>
        </w:rPr>
        <w:t xml:space="preserve"> МУНИЦИПАЛЬНУЮ </w:t>
      </w:r>
      <w:r w:rsidRPr="001A7709">
        <w:rPr>
          <w:rFonts w:ascii="Times New Roman" w:hAnsi="Times New Roman"/>
          <w:szCs w:val="28"/>
        </w:rPr>
        <w:t>УСЛУГУ, А ТАКЖЕ ДОЛЖНОСТНЫХ ЛИЦ,</w:t>
      </w:r>
      <w:r w:rsidR="00B0189A">
        <w:rPr>
          <w:rFonts w:ascii="Times New Roman" w:hAnsi="Times New Roman"/>
          <w:szCs w:val="28"/>
        </w:rPr>
        <w:t xml:space="preserve"> МУНИЦИПАЛЬНЫХ</w:t>
      </w:r>
      <w:r w:rsidRPr="001A7709">
        <w:rPr>
          <w:rFonts w:ascii="Times New Roman" w:hAnsi="Times New Roman"/>
          <w:szCs w:val="28"/>
        </w:rPr>
        <w:t xml:space="preserve"> СЛУЖАЩИХ</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A270DE" w:rsidP="00237317">
      <w:pPr>
        <w:widowControl w:val="0"/>
        <w:autoSpaceDE w:val="0"/>
        <w:autoSpaceDN w:val="0"/>
        <w:adjustRightInd w:val="0"/>
        <w:jc w:val="center"/>
        <w:outlineLvl w:val="2"/>
        <w:rPr>
          <w:rFonts w:ascii="Times New Roman" w:hAnsi="Times New Roman"/>
          <w:szCs w:val="28"/>
        </w:rPr>
      </w:pPr>
      <w:bookmarkStart w:id="39" w:name="Par459"/>
      <w:bookmarkEnd w:id="39"/>
      <w:r>
        <w:rPr>
          <w:rFonts w:ascii="Times New Roman" w:hAnsi="Times New Roman"/>
          <w:szCs w:val="28"/>
        </w:rPr>
        <w:t>Глава 29</w:t>
      </w:r>
      <w:r w:rsidR="00E545F3" w:rsidRPr="001A7709">
        <w:rPr>
          <w:rFonts w:ascii="Times New Roman" w:hAnsi="Times New Roman"/>
          <w:szCs w:val="28"/>
        </w:rPr>
        <w:t>. ОБЖАЛОВАНИЕ РЕШЕНИЙ И ДЕЙСТВИЙ (БЕЗДЕЙСТВИЯ)</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r w:rsidR="00E545F3" w:rsidRPr="001A7709">
        <w:rPr>
          <w:rFonts w:ascii="Times New Roman" w:hAnsi="Times New Roman"/>
          <w:szCs w:val="28"/>
        </w:rPr>
        <w:t>, А ТАКЖЕ ДОЛЖНОСТНЫХ ЛИЦ</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237317"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127</w:t>
      </w:r>
      <w:r w:rsidR="00237317" w:rsidRPr="001A770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заинтересованные лица) являются решения и </w:t>
      </w:r>
      <w:r w:rsidR="00237317" w:rsidRPr="001A7709">
        <w:rPr>
          <w:rFonts w:ascii="Times New Roman" w:hAnsi="Times New Roman" w:cs="Times New Roman"/>
          <w:sz w:val="28"/>
          <w:szCs w:val="28"/>
          <w:lang w:eastAsia="ko-KR"/>
        </w:rPr>
        <w:lastRenderedPageBreak/>
        <w:t xml:space="preserve">действия (бездействие)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связанные с предоставлением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128</w:t>
      </w:r>
      <w:r w:rsidR="00237317" w:rsidRPr="001A7709">
        <w:rPr>
          <w:rFonts w:ascii="Times New Roman" w:hAnsi="Times New Roman" w:cs="Times New Roman"/>
          <w:sz w:val="28"/>
          <w:szCs w:val="28"/>
          <w:lang w:eastAsia="ko-KR"/>
        </w:rPr>
        <w:t xml:space="preserve">. С целью обжалования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заинтересованное лицо вправе обратиться в </w:t>
      </w:r>
      <w:r w:rsidR="000A7952" w:rsidRPr="001A7709">
        <w:rPr>
          <w:rFonts w:ascii="Times New Roman" w:hAnsi="Times New Roman" w:cs="Times New Roman"/>
          <w:sz w:val="28"/>
          <w:szCs w:val="28"/>
          <w:lang w:eastAsia="ko-KR"/>
        </w:rPr>
        <w:t>уполномоченный орган</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жалоба).</w:t>
      </w:r>
    </w:p>
    <w:p w:rsidR="00237317"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129</w:t>
      </w:r>
      <w:r w:rsidR="00237317" w:rsidRPr="001A7709">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 стендах, расположенных в помещениях, занимаемых </w:t>
      </w:r>
      <w:r w:rsidR="000A7952" w:rsidRPr="001A7709">
        <w:rPr>
          <w:rFonts w:ascii="Times New Roman" w:hAnsi="Times New Roman" w:cs="Times New Roman"/>
          <w:sz w:val="28"/>
          <w:szCs w:val="28"/>
          <w:lang w:eastAsia="ko-KR"/>
        </w:rPr>
        <w:t>уполномоченным органом</w:t>
      </w:r>
      <w:r w:rsidRPr="001A7709">
        <w:rPr>
          <w:rFonts w:ascii="Times New Roman" w:hAnsi="Times New Roman" w:cs="Times New Roman"/>
          <w:sz w:val="28"/>
          <w:szCs w:val="28"/>
          <w:lang w:eastAsia="ko-KR"/>
        </w:rPr>
        <w:t>;</w:t>
      </w:r>
    </w:p>
    <w:p w:rsidR="004528E6" w:rsidRPr="00EF033E"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б) на официальном сайте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в информационно-</w:t>
      </w:r>
      <w:r w:rsidRPr="00953210">
        <w:rPr>
          <w:rFonts w:ascii="Times New Roman" w:hAnsi="Times New Roman" w:cs="Times New Roman"/>
          <w:sz w:val="28"/>
          <w:szCs w:val="28"/>
          <w:lang w:eastAsia="ko-KR"/>
        </w:rPr>
        <w:t xml:space="preserve">телекоммуникационной сети </w:t>
      </w:r>
      <w:r w:rsidR="00953210" w:rsidRPr="00953210">
        <w:rPr>
          <w:rFonts w:ascii="Times New Roman" w:hAnsi="Times New Roman" w:cs="Times New Roman"/>
          <w:sz w:val="28"/>
          <w:szCs w:val="28"/>
          <w:lang w:eastAsia="ko-KR"/>
        </w:rPr>
        <w:t>«</w:t>
      </w:r>
      <w:r w:rsidRPr="00953210">
        <w:rPr>
          <w:rFonts w:ascii="Times New Roman" w:hAnsi="Times New Roman" w:cs="Times New Roman"/>
          <w:sz w:val="28"/>
          <w:szCs w:val="28"/>
          <w:lang w:eastAsia="ko-KR"/>
        </w:rPr>
        <w:t>Интернет</w:t>
      </w:r>
      <w:r w:rsidR="00953210" w:rsidRPr="00953210">
        <w:rPr>
          <w:rFonts w:ascii="Times New Roman" w:hAnsi="Times New Roman" w:cs="Times New Roman"/>
          <w:sz w:val="28"/>
          <w:szCs w:val="28"/>
          <w:lang w:eastAsia="ko-KR"/>
        </w:rPr>
        <w:t xml:space="preserve">» </w:t>
      </w:r>
      <w:r w:rsidR="009D090E" w:rsidRPr="009D090E">
        <w:rPr>
          <w:rFonts w:ascii="Times New Roman" w:hAnsi="Times New Roman"/>
          <w:color w:val="000099"/>
          <w:sz w:val="28"/>
          <w:szCs w:val="28"/>
        </w:rPr>
        <w:t>–</w:t>
      </w:r>
      <w:r w:rsidR="009D090E" w:rsidRPr="009D090E">
        <w:rPr>
          <w:rFonts w:ascii="Times New Roman" w:hAnsi="Times New Roman"/>
          <w:i/>
          <w:color w:val="000099"/>
          <w:sz w:val="28"/>
          <w:szCs w:val="28"/>
        </w:rPr>
        <w:t xml:space="preserve"> </w:t>
      </w:r>
      <w:proofErr w:type="spellStart"/>
      <w:r w:rsidR="00EF033E">
        <w:rPr>
          <w:rFonts w:ascii="Times New Roman" w:eastAsia="MS Mincho" w:hAnsi="Times New Roman"/>
          <w:color w:val="0000FF"/>
          <w:sz w:val="28"/>
          <w:szCs w:val="28"/>
          <w:lang w:val="en-US" w:eastAsia="ja-JP"/>
        </w:rPr>
        <w:t>eduosa</w:t>
      </w:r>
      <w:proofErr w:type="spellEnd"/>
      <w:r w:rsidR="00EF033E" w:rsidRPr="00EF033E">
        <w:rPr>
          <w:rFonts w:ascii="Times New Roman" w:eastAsia="MS Mincho" w:hAnsi="Times New Roman"/>
          <w:color w:val="0000FF"/>
          <w:sz w:val="28"/>
          <w:szCs w:val="28"/>
          <w:lang w:eastAsia="ja-JP"/>
        </w:rPr>
        <w:t>.</w:t>
      </w:r>
      <w:proofErr w:type="spellStart"/>
      <w:r w:rsidR="00EF033E">
        <w:rPr>
          <w:rFonts w:ascii="Times New Roman" w:eastAsia="MS Mincho" w:hAnsi="Times New Roman"/>
          <w:color w:val="0000FF"/>
          <w:sz w:val="28"/>
          <w:szCs w:val="28"/>
          <w:lang w:val="en-US" w:eastAsia="ja-JP"/>
        </w:rPr>
        <w:t>ru</w:t>
      </w:r>
      <w:proofErr w:type="spellEnd"/>
      <w:r w:rsidR="00EF033E">
        <w:rPr>
          <w:rFonts w:ascii="Times New Roman" w:eastAsia="MS Mincho" w:hAnsi="Times New Roman"/>
          <w:color w:val="0000FF"/>
          <w:sz w:val="28"/>
          <w:szCs w:val="28"/>
          <w:lang w:eastAsia="ja-JP"/>
        </w:rPr>
        <w:t>/</w:t>
      </w:r>
      <w:proofErr w:type="spellStart"/>
      <w:r w:rsidR="00EF033E">
        <w:rPr>
          <w:rFonts w:ascii="Times New Roman" w:eastAsia="MS Mincho" w:hAnsi="Times New Roman"/>
          <w:color w:val="0000FF"/>
          <w:sz w:val="28"/>
          <w:szCs w:val="28"/>
          <w:lang w:val="en-US" w:eastAsia="ja-JP"/>
        </w:rPr>
        <w:t>buryat</w:t>
      </w:r>
      <w:proofErr w:type="spellEnd"/>
      <w:r w:rsidR="00EF033E" w:rsidRPr="00EF033E">
        <w:rPr>
          <w:rFonts w:ascii="Times New Roman" w:eastAsia="MS Mincho" w:hAnsi="Times New Roman"/>
          <w:color w:val="0000FF"/>
          <w:sz w:val="28"/>
          <w:szCs w:val="28"/>
          <w:lang w:eastAsia="ja-JP"/>
        </w:rPr>
        <w:t>-</w:t>
      </w:r>
      <w:proofErr w:type="spellStart"/>
      <w:r w:rsidR="00EF033E">
        <w:rPr>
          <w:rFonts w:ascii="Times New Roman" w:eastAsia="MS Mincho" w:hAnsi="Times New Roman"/>
          <w:color w:val="0000FF"/>
          <w:sz w:val="28"/>
          <w:szCs w:val="28"/>
          <w:lang w:val="en-US" w:eastAsia="ja-JP"/>
        </w:rPr>
        <w:t>yangut</w:t>
      </w:r>
      <w:proofErr w:type="spellEnd"/>
    </w:p>
    <w:p w:rsidR="00237317"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w:t>
      </w:r>
      <w:r w:rsidR="00953210">
        <w:rPr>
          <w:rFonts w:ascii="Times New Roman" w:hAnsi="Times New Roman" w:cs="Times New Roman"/>
          <w:sz w:val="28"/>
          <w:szCs w:val="28"/>
          <w:lang w:eastAsia="ko-KR"/>
        </w:rPr>
        <w:t>посредством Портала.</w:t>
      </w:r>
    </w:p>
    <w:p w:rsidR="00237317"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130</w:t>
      </w:r>
      <w:r w:rsidR="00FB39CC">
        <w:rPr>
          <w:rFonts w:ascii="Times New Roman" w:hAnsi="Times New Roman" w:cs="Times New Roman"/>
          <w:sz w:val="28"/>
          <w:szCs w:val="28"/>
          <w:lang w:eastAsia="ko-KR"/>
        </w:rPr>
        <w:t xml:space="preserve">. </w:t>
      </w:r>
      <w:r w:rsidR="006B050E">
        <w:rPr>
          <w:rFonts w:ascii="Times New Roman" w:hAnsi="Times New Roman" w:cs="Times New Roman"/>
          <w:sz w:val="28"/>
          <w:szCs w:val="28"/>
          <w:lang w:eastAsia="ko-KR"/>
        </w:rPr>
        <w:t>Заинтересованное л</w:t>
      </w:r>
      <w:r w:rsidR="00237317" w:rsidRPr="001A7709">
        <w:rPr>
          <w:rFonts w:ascii="Times New Roman" w:hAnsi="Times New Roman" w:cs="Times New Roman"/>
          <w:sz w:val="28"/>
          <w:szCs w:val="28"/>
          <w:lang w:eastAsia="ko-KR"/>
        </w:rPr>
        <w:t>ицо может обратиться с жалобой, в том числе в следующих случаях:</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нарушение срока регистрации заявления заявителя о предоставлении </w:t>
      </w:r>
      <w:r w:rsidR="004528E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w:t>
      </w:r>
      <w:r w:rsidR="004528E6">
        <w:rPr>
          <w:rFonts w:ascii="Times New Roman" w:hAnsi="Times New Roman" w:cs="Times New Roman"/>
          <w:sz w:val="28"/>
          <w:szCs w:val="28"/>
          <w:lang w:eastAsia="ko-KR"/>
        </w:rPr>
        <w:t>нарушение срока предоставления муниципальной</w:t>
      </w:r>
      <w:r w:rsidRPr="001A7709">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0D3909">
        <w:rPr>
          <w:rFonts w:ascii="Times New Roman" w:hAnsi="Times New Roman" w:cs="Times New Roman"/>
          <w:sz w:val="28"/>
          <w:szCs w:val="28"/>
          <w:lang w:eastAsia="ko-KR"/>
        </w:rPr>
        <w:t>актами органа местного самоуправления</w:t>
      </w:r>
      <w:r w:rsidRPr="000E35C8">
        <w:rPr>
          <w:rFonts w:ascii="Times New Roman" w:hAnsi="Times New Roman" w:cs="Times New Roman"/>
          <w:sz w:val="28"/>
          <w:szCs w:val="28"/>
          <w:lang w:eastAsia="ko-KR"/>
        </w:rPr>
        <w:t xml:space="preserve"> настоящим административным регламентом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6B050E" w:rsidRPr="000D3909"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0D3909">
        <w:rPr>
          <w:rFonts w:ascii="Times New Roman" w:hAnsi="Times New Roman" w:cs="Times New Roman"/>
          <w:sz w:val="28"/>
          <w:szCs w:val="28"/>
          <w:lang w:eastAsia="ko-KR"/>
        </w:rPr>
        <w:t>актами органа местного самоуправления для предоставления муниципальной услуги, у заявителя;</w:t>
      </w:r>
    </w:p>
    <w:p w:rsidR="006B050E" w:rsidRPr="000D3909" w:rsidRDefault="006B050E" w:rsidP="006B050E">
      <w:pPr>
        <w:pStyle w:val="ConsPlusNormal"/>
        <w:ind w:firstLine="709"/>
        <w:jc w:val="both"/>
        <w:rPr>
          <w:rFonts w:ascii="Times New Roman" w:hAnsi="Times New Roman" w:cs="Times New Roman"/>
          <w:sz w:val="28"/>
          <w:szCs w:val="28"/>
          <w:lang w:eastAsia="ko-KR"/>
        </w:rPr>
      </w:pPr>
      <w:proofErr w:type="gramStart"/>
      <w:r>
        <w:rPr>
          <w:rFonts w:ascii="Times New Roman" w:hAnsi="Times New Roman" w:cs="Times New Roman"/>
          <w:sz w:val="28"/>
          <w:szCs w:val="28"/>
          <w:lang w:eastAsia="ko-KR"/>
        </w:rPr>
        <w:t>д) отказ в предоставлении муниципальной</w:t>
      </w:r>
      <w:r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0D3909">
        <w:rPr>
          <w:rFonts w:ascii="Times New Roman" w:hAnsi="Times New Roman" w:cs="Times New Roman"/>
          <w:sz w:val="28"/>
          <w:szCs w:val="28"/>
          <w:lang w:eastAsia="ko-KR"/>
        </w:rPr>
        <w:t>актами органа местного самоуправления, а также настоящим административным регламентом;</w:t>
      </w:r>
      <w:proofErr w:type="gramEnd"/>
    </w:p>
    <w:p w:rsidR="006B050E" w:rsidRPr="000D3909"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области</w:t>
      </w:r>
      <w:r w:rsidRPr="000D3909">
        <w:rPr>
          <w:rFonts w:ascii="Times New Roman" w:hAnsi="Times New Roman" w:cs="Times New Roman"/>
          <w:i/>
          <w:sz w:val="28"/>
          <w:szCs w:val="28"/>
          <w:lang w:eastAsia="ko-KR"/>
        </w:rPr>
        <w:t xml:space="preserve">, </w:t>
      </w:r>
      <w:r w:rsidRPr="000D3909">
        <w:rPr>
          <w:rFonts w:ascii="Times New Roman" w:hAnsi="Times New Roman" w:cs="Times New Roman"/>
          <w:sz w:val="28"/>
          <w:szCs w:val="28"/>
          <w:lang w:eastAsia="ko-KR"/>
        </w:rPr>
        <w:t>актами органа местного самоуправления;</w:t>
      </w:r>
    </w:p>
    <w:p w:rsidR="006B050E" w:rsidRDefault="006B050E" w:rsidP="006B050E">
      <w:pPr>
        <w:pStyle w:val="ConsPlusNormal"/>
        <w:ind w:firstLine="709"/>
        <w:jc w:val="both"/>
        <w:rPr>
          <w:rFonts w:ascii="Times New Roman" w:hAnsi="Times New Roman" w:cs="Times New Roman"/>
          <w:sz w:val="28"/>
          <w:szCs w:val="28"/>
          <w:lang w:eastAsia="ko-KR"/>
        </w:rPr>
      </w:pPr>
      <w:proofErr w:type="gramStart"/>
      <w:r w:rsidRPr="007F60F2">
        <w:rPr>
          <w:rFonts w:ascii="Times New Roman" w:hAnsi="Times New Roman" w:cs="Times New Roman"/>
          <w:sz w:val="28"/>
          <w:szCs w:val="28"/>
          <w:lang w:eastAsia="ko-KR"/>
        </w:rPr>
        <w:t xml:space="preserve">ж) отказ должностного лица </w:t>
      </w:r>
      <w:r>
        <w:rPr>
          <w:rFonts w:ascii="Times New Roman" w:hAnsi="Times New Roman" w:cs="Times New Roman"/>
          <w:sz w:val="28"/>
          <w:szCs w:val="28"/>
          <w:lang w:eastAsia="ko-KR"/>
        </w:rPr>
        <w:t xml:space="preserve">уполномоченного органа </w:t>
      </w:r>
      <w:r w:rsidRPr="007F60F2">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roofErr w:type="gramEnd"/>
    </w:p>
    <w:p w:rsidR="00237317" w:rsidRPr="001A7709" w:rsidRDefault="00507787"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131</w:t>
      </w:r>
      <w:r w:rsidR="00237317" w:rsidRPr="001A7709">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0D3909"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а) лично по адресу: </w:t>
      </w:r>
      <w:r w:rsidR="00EF033E">
        <w:rPr>
          <w:rFonts w:ascii="Times New Roman" w:hAnsi="Times New Roman"/>
          <w:sz w:val="28"/>
          <w:szCs w:val="28"/>
        </w:rPr>
        <w:t>6692</w:t>
      </w:r>
      <w:r w:rsidR="00EF033E" w:rsidRPr="00EF033E">
        <w:rPr>
          <w:rFonts w:ascii="Times New Roman" w:hAnsi="Times New Roman"/>
          <w:sz w:val="28"/>
          <w:szCs w:val="28"/>
        </w:rPr>
        <w:t>12</w:t>
      </w:r>
      <w:r w:rsidR="000D3909" w:rsidRPr="000D3909">
        <w:rPr>
          <w:rFonts w:ascii="Times New Roman" w:hAnsi="Times New Roman"/>
          <w:sz w:val="28"/>
          <w:szCs w:val="28"/>
        </w:rPr>
        <w:t>, Иркутская область</w:t>
      </w:r>
      <w:r w:rsidR="00EF033E">
        <w:rPr>
          <w:rFonts w:ascii="Times New Roman" w:hAnsi="Times New Roman"/>
          <w:sz w:val="28"/>
          <w:szCs w:val="28"/>
        </w:rPr>
        <w:t>, Осинский район, с. Енисей, ул. Кирова</w:t>
      </w:r>
      <w:r w:rsidR="000D3909" w:rsidRPr="000D3909">
        <w:rPr>
          <w:rFonts w:ascii="Times New Roman" w:hAnsi="Times New Roman"/>
          <w:sz w:val="28"/>
          <w:szCs w:val="28"/>
        </w:rPr>
        <w:t>, 1</w:t>
      </w:r>
      <w:r w:rsidR="00EF033E">
        <w:rPr>
          <w:rFonts w:ascii="Times New Roman" w:hAnsi="Times New Roman"/>
          <w:sz w:val="28"/>
          <w:szCs w:val="28"/>
        </w:rPr>
        <w:t>4</w:t>
      </w:r>
      <w:r w:rsidRPr="000D3909">
        <w:rPr>
          <w:rFonts w:ascii="Times New Roman" w:hAnsi="Times New Roman" w:cs="Times New Roman"/>
          <w:sz w:val="28"/>
          <w:szCs w:val="28"/>
          <w:lang w:eastAsia="ko-KR"/>
        </w:rPr>
        <w:t xml:space="preserve">; </w:t>
      </w:r>
    </w:p>
    <w:p w:rsidR="00A015B8" w:rsidRPr="000D3909" w:rsidRDefault="00A015B8" w:rsidP="00A015B8">
      <w:pPr>
        <w:pStyle w:val="ConsPlusNormal"/>
        <w:ind w:firstLine="709"/>
        <w:jc w:val="both"/>
        <w:rPr>
          <w:rFonts w:ascii="Times New Roman" w:hAnsi="Times New Roman" w:cs="Times New Roman"/>
          <w:sz w:val="28"/>
          <w:szCs w:val="28"/>
          <w:lang w:eastAsia="ko-KR"/>
        </w:rPr>
      </w:pPr>
      <w:r w:rsidRPr="000D3909">
        <w:rPr>
          <w:rFonts w:ascii="Times New Roman" w:hAnsi="Times New Roman" w:cs="Times New Roman"/>
          <w:sz w:val="28"/>
          <w:szCs w:val="28"/>
          <w:lang w:eastAsia="ko-KR"/>
        </w:rPr>
        <w:t>телефон</w:t>
      </w:r>
      <w:r w:rsidR="000D3909">
        <w:rPr>
          <w:rFonts w:ascii="Times New Roman" w:hAnsi="Times New Roman" w:cs="Times New Roman"/>
          <w:sz w:val="28"/>
          <w:szCs w:val="28"/>
          <w:lang w:eastAsia="ko-KR"/>
        </w:rPr>
        <w:t>/</w:t>
      </w:r>
      <w:r w:rsidRPr="000D3909">
        <w:rPr>
          <w:rFonts w:ascii="Times New Roman" w:hAnsi="Times New Roman" w:cs="Times New Roman"/>
          <w:sz w:val="28"/>
          <w:szCs w:val="28"/>
          <w:lang w:eastAsia="ko-KR"/>
        </w:rPr>
        <w:t>факс:</w:t>
      </w:r>
      <w:r w:rsidR="00EF033E">
        <w:rPr>
          <w:rFonts w:ascii="Times New Roman" w:hAnsi="Times New Roman" w:cs="Times New Roman"/>
          <w:sz w:val="28"/>
          <w:szCs w:val="28"/>
          <w:lang w:eastAsia="ko-KR"/>
        </w:rPr>
        <w:t xml:space="preserve"> 8(39539)90-6-22</w:t>
      </w:r>
      <w:r w:rsidRPr="000D3909">
        <w:rPr>
          <w:rFonts w:ascii="Times New Roman" w:hAnsi="Times New Roman" w:cs="Times New Roman"/>
          <w:sz w:val="28"/>
          <w:szCs w:val="28"/>
          <w:lang w:eastAsia="ko-KR"/>
        </w:rPr>
        <w:t>;</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б) через организации федеральной почтовой связи;</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lastRenderedPageBreak/>
        <w:t>в) с использованием информационно-телекоммуникационной сети «Интернет»:</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электронная почта: </w:t>
      </w:r>
      <w:proofErr w:type="spellStart"/>
      <w:r w:rsidR="000D3909" w:rsidRPr="001F7205">
        <w:rPr>
          <w:rFonts w:ascii="Times New Roman" w:hAnsi="Times New Roman"/>
          <w:color w:val="0000FF"/>
          <w:sz w:val="28"/>
          <w:szCs w:val="28"/>
          <w:lang w:val="en-US"/>
        </w:rPr>
        <w:t>mo</w:t>
      </w:r>
      <w:r w:rsidR="00EF033E">
        <w:rPr>
          <w:rFonts w:ascii="Times New Roman" w:hAnsi="Times New Roman"/>
          <w:color w:val="0000FF"/>
          <w:sz w:val="28"/>
          <w:szCs w:val="28"/>
          <w:lang w:val="en-US"/>
        </w:rPr>
        <w:t>bur</w:t>
      </w:r>
      <w:proofErr w:type="spellEnd"/>
      <w:r w:rsidR="00EF033E" w:rsidRPr="00EF033E">
        <w:rPr>
          <w:rFonts w:ascii="Times New Roman" w:hAnsi="Times New Roman"/>
          <w:color w:val="0000FF"/>
          <w:sz w:val="28"/>
          <w:szCs w:val="28"/>
        </w:rPr>
        <w:t>-</w:t>
      </w:r>
      <w:proofErr w:type="spellStart"/>
      <w:r w:rsidR="00EF033E">
        <w:rPr>
          <w:rFonts w:ascii="Times New Roman" w:hAnsi="Times New Roman"/>
          <w:color w:val="0000FF"/>
          <w:sz w:val="28"/>
          <w:szCs w:val="28"/>
          <w:lang w:val="en-US"/>
        </w:rPr>
        <w:t>yangut</w:t>
      </w:r>
      <w:proofErr w:type="spellEnd"/>
      <w:r w:rsidR="000D3909" w:rsidRPr="001F7205">
        <w:rPr>
          <w:rFonts w:ascii="Times New Roman" w:hAnsi="Times New Roman"/>
          <w:color w:val="0000FF"/>
          <w:sz w:val="28"/>
          <w:szCs w:val="28"/>
        </w:rPr>
        <w:t>@</w:t>
      </w:r>
      <w:r w:rsidR="000D3909" w:rsidRPr="001F7205">
        <w:rPr>
          <w:rFonts w:ascii="Times New Roman" w:hAnsi="Times New Roman"/>
          <w:color w:val="0000FF"/>
          <w:sz w:val="28"/>
          <w:szCs w:val="28"/>
          <w:lang w:val="en-US"/>
        </w:rPr>
        <w:t>mail</w:t>
      </w:r>
      <w:r w:rsidR="000D3909" w:rsidRPr="001F7205">
        <w:rPr>
          <w:rFonts w:ascii="Times New Roman" w:hAnsi="Times New Roman"/>
          <w:color w:val="0000FF"/>
          <w:sz w:val="28"/>
          <w:szCs w:val="28"/>
        </w:rPr>
        <w:t>.</w:t>
      </w:r>
      <w:proofErr w:type="spellStart"/>
      <w:r w:rsidR="000D3909" w:rsidRPr="001F7205">
        <w:rPr>
          <w:rFonts w:ascii="Times New Roman" w:hAnsi="Times New Roman"/>
          <w:color w:val="0000FF"/>
          <w:sz w:val="28"/>
          <w:szCs w:val="28"/>
          <w:lang w:val="en-US"/>
        </w:rPr>
        <w:t>ru</w:t>
      </w:r>
      <w:proofErr w:type="spellEnd"/>
      <w:proofErr w:type="gramStart"/>
      <w:r w:rsidR="000D3909" w:rsidRPr="001A7709">
        <w:rPr>
          <w:rFonts w:ascii="Times New Roman" w:hAnsi="Times New Roman"/>
          <w:i/>
          <w:szCs w:val="28"/>
        </w:rPr>
        <w:t xml:space="preserve"> </w:t>
      </w:r>
      <w:r w:rsidRPr="008118AA">
        <w:rPr>
          <w:rFonts w:ascii="Times New Roman" w:hAnsi="Times New Roman" w:cs="Times New Roman"/>
          <w:sz w:val="28"/>
          <w:szCs w:val="28"/>
          <w:lang w:eastAsia="ko-KR"/>
        </w:rPr>
        <w:t>;</w:t>
      </w:r>
      <w:proofErr w:type="gramEnd"/>
    </w:p>
    <w:p w:rsidR="00A015B8"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официальный сайт </w:t>
      </w:r>
      <w:r>
        <w:rPr>
          <w:rFonts w:ascii="Times New Roman" w:hAnsi="Times New Roman" w:cs="Times New Roman"/>
          <w:sz w:val="28"/>
          <w:szCs w:val="28"/>
          <w:lang w:eastAsia="ko-KR"/>
        </w:rPr>
        <w:t>уполномоченного органа</w:t>
      </w:r>
      <w:r w:rsidRPr="00822BE6">
        <w:rPr>
          <w:rFonts w:ascii="Times New Roman" w:hAnsi="Times New Roman" w:cs="Times New Roman"/>
          <w:sz w:val="28"/>
          <w:szCs w:val="28"/>
          <w:lang w:eastAsia="ko-KR"/>
        </w:rPr>
        <w:t xml:space="preserve">: </w:t>
      </w:r>
      <w:r w:rsidR="000D3909" w:rsidRPr="007E4860">
        <w:rPr>
          <w:rFonts w:ascii="Times New Roman" w:hAnsi="Times New Roman"/>
          <w:i/>
          <w:color w:val="000099"/>
          <w:szCs w:val="28"/>
        </w:rPr>
        <w:t xml:space="preserve"> </w:t>
      </w:r>
      <w:proofErr w:type="spellStart"/>
      <w:r w:rsidR="00EF033E">
        <w:rPr>
          <w:rFonts w:ascii="Times New Roman" w:eastAsia="MS Mincho" w:hAnsi="Times New Roman"/>
          <w:color w:val="0000FF"/>
          <w:sz w:val="28"/>
          <w:szCs w:val="28"/>
          <w:lang w:val="en-US" w:eastAsia="ja-JP"/>
        </w:rPr>
        <w:t>eduosa</w:t>
      </w:r>
      <w:proofErr w:type="spellEnd"/>
      <w:r w:rsidR="00EF033E" w:rsidRPr="00EF033E">
        <w:rPr>
          <w:rFonts w:ascii="Times New Roman" w:eastAsia="MS Mincho" w:hAnsi="Times New Roman"/>
          <w:color w:val="0000FF"/>
          <w:sz w:val="28"/>
          <w:szCs w:val="28"/>
          <w:lang w:eastAsia="ja-JP"/>
        </w:rPr>
        <w:t>.</w:t>
      </w:r>
      <w:proofErr w:type="spellStart"/>
      <w:r w:rsidR="00EF033E">
        <w:rPr>
          <w:rFonts w:ascii="Times New Roman" w:eastAsia="MS Mincho" w:hAnsi="Times New Roman"/>
          <w:color w:val="0000FF"/>
          <w:sz w:val="28"/>
          <w:szCs w:val="28"/>
          <w:lang w:val="en-US" w:eastAsia="ja-JP"/>
        </w:rPr>
        <w:t>ru</w:t>
      </w:r>
      <w:proofErr w:type="spellEnd"/>
      <w:r w:rsidR="00EF033E">
        <w:rPr>
          <w:rFonts w:ascii="Times New Roman" w:eastAsia="MS Mincho" w:hAnsi="Times New Roman"/>
          <w:color w:val="0000FF"/>
          <w:sz w:val="28"/>
          <w:szCs w:val="28"/>
          <w:lang w:eastAsia="ja-JP"/>
        </w:rPr>
        <w:t>/</w:t>
      </w:r>
      <w:proofErr w:type="spellStart"/>
      <w:r w:rsidR="00EF033E">
        <w:rPr>
          <w:rFonts w:ascii="Times New Roman" w:eastAsia="MS Mincho" w:hAnsi="Times New Roman"/>
          <w:color w:val="0000FF"/>
          <w:sz w:val="28"/>
          <w:szCs w:val="28"/>
          <w:lang w:val="en-US" w:eastAsia="ja-JP"/>
        </w:rPr>
        <w:t>buryat</w:t>
      </w:r>
      <w:proofErr w:type="spellEnd"/>
      <w:r w:rsidR="00EF033E" w:rsidRPr="00EF033E">
        <w:rPr>
          <w:rFonts w:ascii="Times New Roman" w:eastAsia="MS Mincho" w:hAnsi="Times New Roman"/>
          <w:color w:val="0000FF"/>
          <w:sz w:val="28"/>
          <w:szCs w:val="28"/>
          <w:lang w:eastAsia="ja-JP"/>
        </w:rPr>
        <w:t>-</w:t>
      </w:r>
      <w:proofErr w:type="spellStart"/>
      <w:r w:rsidR="00EF033E">
        <w:rPr>
          <w:rFonts w:ascii="Times New Roman" w:eastAsia="MS Mincho" w:hAnsi="Times New Roman"/>
          <w:color w:val="0000FF"/>
          <w:sz w:val="28"/>
          <w:szCs w:val="28"/>
          <w:lang w:val="en-US" w:eastAsia="ja-JP"/>
        </w:rPr>
        <w:t>yangut</w:t>
      </w:r>
      <w:proofErr w:type="spellEnd"/>
      <w:r w:rsidRPr="00822BE6">
        <w:rPr>
          <w:rFonts w:ascii="Times New Roman" w:hAnsi="Times New Roman" w:cs="Times New Roman"/>
          <w:sz w:val="28"/>
          <w:szCs w:val="28"/>
          <w:lang w:eastAsia="ko-KR"/>
        </w:rPr>
        <w:t>;</w:t>
      </w:r>
    </w:p>
    <w:p w:rsidR="00B83089" w:rsidRPr="001A7709" w:rsidRDefault="00B83089"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через </w:t>
      </w:r>
      <w:r w:rsidR="004528E6">
        <w:rPr>
          <w:rFonts w:ascii="Times New Roman" w:hAnsi="Times New Roman" w:cs="Times New Roman"/>
          <w:sz w:val="28"/>
          <w:szCs w:val="28"/>
          <w:lang w:eastAsia="ko-KR"/>
        </w:rPr>
        <w:t>МФЦ</w:t>
      </w:r>
      <w:r w:rsidRPr="001A7709">
        <w:rPr>
          <w:rFonts w:ascii="Times New Roman" w:hAnsi="Times New Roman" w:cs="Times New Roman"/>
          <w:sz w:val="28"/>
          <w:szCs w:val="28"/>
          <w:lang w:eastAsia="ko-KR"/>
        </w:rPr>
        <w:t>;</w:t>
      </w:r>
    </w:p>
    <w:p w:rsidR="00B83089" w:rsidRPr="001A7709" w:rsidRDefault="004528E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посредством Портала.</w:t>
      </w:r>
    </w:p>
    <w:p w:rsidR="00237317"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132</w:t>
      </w:r>
      <w:r w:rsidR="00237317" w:rsidRPr="001A770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 (в месте, где заявитель подавал заявление </w:t>
      </w:r>
      <w:r w:rsidR="004528E6">
        <w:rPr>
          <w:rFonts w:ascii="Times New Roman" w:hAnsi="Times New Roman" w:cs="Times New Roman"/>
          <w:sz w:val="28"/>
          <w:szCs w:val="28"/>
          <w:lang w:eastAsia="ko-KR"/>
        </w:rPr>
        <w:t>на получение муниципальной</w:t>
      </w:r>
      <w:r w:rsidR="00237317" w:rsidRPr="001A7709">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A015B8" w:rsidRPr="007E6DA9"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507787">
        <w:rPr>
          <w:rFonts w:ascii="Times New Roman" w:hAnsi="Times New Roman" w:cs="Times New Roman"/>
          <w:sz w:val="28"/>
          <w:szCs w:val="28"/>
          <w:lang w:eastAsia="ko-KR"/>
        </w:rPr>
        <w:t>33</w:t>
      </w:r>
      <w:r w:rsidRPr="001A7709">
        <w:rPr>
          <w:rFonts w:ascii="Times New Roman" w:hAnsi="Times New Roman" w:cs="Times New Roman"/>
          <w:sz w:val="28"/>
          <w:szCs w:val="28"/>
          <w:lang w:eastAsia="ko-KR"/>
        </w:rPr>
        <w:t>. </w:t>
      </w:r>
      <w:r w:rsidR="00A015B8" w:rsidRPr="00B26180">
        <w:rPr>
          <w:rFonts w:ascii="Times New Roman" w:hAnsi="Times New Roman" w:cs="Times New Roman"/>
          <w:sz w:val="28"/>
          <w:szCs w:val="28"/>
          <w:lang w:eastAsia="ko-KR"/>
        </w:rPr>
        <w:t xml:space="preserve">Жалоба может быть подана при личном приеме заинтересованного лица. Прием заинтересованных лиц в </w:t>
      </w:r>
      <w:r w:rsidR="00A015B8">
        <w:rPr>
          <w:rFonts w:ascii="Times New Roman" w:hAnsi="Times New Roman" w:cs="Times New Roman"/>
          <w:sz w:val="28"/>
          <w:szCs w:val="28"/>
          <w:lang w:eastAsia="ko-KR"/>
        </w:rPr>
        <w:t>уполномоченном органе</w:t>
      </w:r>
      <w:r w:rsidR="001148D6">
        <w:rPr>
          <w:rFonts w:ascii="Times New Roman" w:hAnsi="Times New Roman" w:cs="Times New Roman"/>
          <w:sz w:val="28"/>
          <w:szCs w:val="28"/>
          <w:lang w:eastAsia="ko-KR"/>
        </w:rPr>
        <w:t xml:space="preserve"> </w:t>
      </w:r>
      <w:r w:rsidR="00A015B8" w:rsidRPr="00B26180">
        <w:rPr>
          <w:rFonts w:ascii="Times New Roman" w:hAnsi="Times New Roman" w:cs="Times New Roman"/>
          <w:sz w:val="28"/>
          <w:szCs w:val="28"/>
          <w:lang w:eastAsia="ko-KR"/>
        </w:rPr>
        <w:t xml:space="preserve">осуществляет </w:t>
      </w:r>
      <w:r w:rsidR="000D3909">
        <w:rPr>
          <w:rFonts w:ascii="Times New Roman" w:hAnsi="Times New Roman" w:cs="Times New Roman"/>
          <w:sz w:val="28"/>
          <w:szCs w:val="28"/>
          <w:lang w:eastAsia="ko-KR"/>
        </w:rPr>
        <w:t>глава муниципального образования</w:t>
      </w:r>
      <w:r w:rsidR="00A015B8" w:rsidRPr="00B26180">
        <w:rPr>
          <w:rFonts w:ascii="Times New Roman" w:hAnsi="Times New Roman" w:cs="Times New Roman"/>
          <w:sz w:val="28"/>
          <w:szCs w:val="28"/>
          <w:lang w:eastAsia="ko-KR"/>
        </w:rPr>
        <w:t xml:space="preserve">, в случае его отсутствия – </w:t>
      </w:r>
      <w:r w:rsidR="00A015B8" w:rsidRPr="00876D65">
        <w:rPr>
          <w:rFonts w:ascii="Times New Roman" w:hAnsi="Times New Roman" w:cs="Times New Roman"/>
          <w:i/>
          <w:sz w:val="28"/>
          <w:szCs w:val="28"/>
          <w:lang w:eastAsia="ko-KR"/>
        </w:rPr>
        <w:t>(</w:t>
      </w:r>
      <w:r w:rsidR="007E6DA9" w:rsidRPr="007E6DA9">
        <w:rPr>
          <w:rFonts w:ascii="Times New Roman" w:hAnsi="Times New Roman" w:cs="Times New Roman"/>
          <w:sz w:val="28"/>
          <w:szCs w:val="28"/>
          <w:lang w:eastAsia="ko-KR"/>
        </w:rPr>
        <w:t>заместитель главы</w:t>
      </w:r>
      <w:r w:rsidR="00A015B8" w:rsidRPr="007E6DA9">
        <w:rPr>
          <w:rFonts w:ascii="Times New Roman" w:hAnsi="Times New Roman" w:cs="Times New Roman"/>
          <w:sz w:val="28"/>
          <w:szCs w:val="28"/>
          <w:lang w:eastAsia="ko-KR"/>
        </w:rPr>
        <w:t>).</w:t>
      </w:r>
    </w:p>
    <w:p w:rsidR="00A015B8" w:rsidRPr="009D7DCB" w:rsidRDefault="00507787"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134</w:t>
      </w:r>
      <w:r w:rsidR="00A015B8" w:rsidRPr="009D7DCB">
        <w:rPr>
          <w:rFonts w:ascii="Times New Roman" w:hAnsi="Times New Roman" w:cs="Times New Roman"/>
          <w:sz w:val="28"/>
          <w:szCs w:val="28"/>
          <w:lang w:eastAsia="ko-KR"/>
        </w:rPr>
        <w:t xml:space="preserve">. Прием заинтересованных лиц </w:t>
      </w:r>
      <w:r w:rsidR="007E6DA9">
        <w:rPr>
          <w:rFonts w:ascii="Times New Roman" w:hAnsi="Times New Roman" w:cs="Times New Roman"/>
          <w:sz w:val="28"/>
          <w:szCs w:val="28"/>
          <w:lang w:eastAsia="ko-KR"/>
        </w:rPr>
        <w:t xml:space="preserve">главой муниципального образования </w:t>
      </w:r>
      <w:r w:rsidR="00A015B8" w:rsidRPr="009D7DCB">
        <w:rPr>
          <w:rFonts w:ascii="Times New Roman" w:hAnsi="Times New Roman" w:cs="Times New Roman"/>
          <w:sz w:val="28"/>
          <w:szCs w:val="28"/>
          <w:lang w:eastAsia="ko-KR"/>
        </w:rPr>
        <w:t>проводится по предварительной записи, кото</w:t>
      </w:r>
      <w:r w:rsidR="007E6DA9">
        <w:rPr>
          <w:rFonts w:ascii="Times New Roman" w:hAnsi="Times New Roman" w:cs="Times New Roman"/>
          <w:sz w:val="28"/>
          <w:szCs w:val="28"/>
          <w:lang w:eastAsia="ko-KR"/>
        </w:rPr>
        <w:t>рая осуще</w:t>
      </w:r>
      <w:r w:rsidR="00EF033E">
        <w:rPr>
          <w:rFonts w:ascii="Times New Roman" w:hAnsi="Times New Roman" w:cs="Times New Roman"/>
          <w:sz w:val="28"/>
          <w:szCs w:val="28"/>
          <w:lang w:eastAsia="ko-KR"/>
        </w:rPr>
        <w:t>ствляется по телефону 8(39539)9</w:t>
      </w:r>
      <w:r w:rsidR="00EF033E" w:rsidRPr="00EF033E">
        <w:rPr>
          <w:rFonts w:ascii="Times New Roman" w:hAnsi="Times New Roman" w:cs="Times New Roman"/>
          <w:sz w:val="28"/>
          <w:szCs w:val="28"/>
          <w:lang w:eastAsia="ko-KR"/>
        </w:rPr>
        <w:t>0</w:t>
      </w:r>
      <w:r w:rsidR="00EF033E">
        <w:rPr>
          <w:rFonts w:ascii="Times New Roman" w:hAnsi="Times New Roman" w:cs="Times New Roman"/>
          <w:sz w:val="28"/>
          <w:szCs w:val="28"/>
          <w:lang w:eastAsia="ko-KR"/>
        </w:rPr>
        <w:t>-</w:t>
      </w:r>
      <w:r w:rsidR="00EF033E" w:rsidRPr="00EF033E">
        <w:rPr>
          <w:rFonts w:ascii="Times New Roman" w:hAnsi="Times New Roman" w:cs="Times New Roman"/>
          <w:sz w:val="28"/>
          <w:szCs w:val="28"/>
          <w:lang w:eastAsia="ko-KR"/>
        </w:rPr>
        <w:t>6</w:t>
      </w:r>
      <w:r w:rsidR="00EF033E">
        <w:rPr>
          <w:rFonts w:ascii="Times New Roman" w:hAnsi="Times New Roman" w:cs="Times New Roman"/>
          <w:sz w:val="28"/>
          <w:szCs w:val="28"/>
          <w:lang w:eastAsia="ko-KR"/>
        </w:rPr>
        <w:t>-</w:t>
      </w:r>
      <w:r w:rsidR="00EF033E" w:rsidRPr="00EF033E">
        <w:rPr>
          <w:rFonts w:ascii="Times New Roman" w:hAnsi="Times New Roman" w:cs="Times New Roman"/>
          <w:sz w:val="28"/>
          <w:szCs w:val="28"/>
          <w:lang w:eastAsia="ko-KR"/>
        </w:rPr>
        <w:t>22</w:t>
      </w:r>
      <w:r w:rsidR="00A015B8" w:rsidRPr="009D7DCB">
        <w:rPr>
          <w:rFonts w:ascii="Times New Roman" w:hAnsi="Times New Roman" w:cs="Times New Roman"/>
          <w:sz w:val="28"/>
          <w:szCs w:val="28"/>
          <w:lang w:eastAsia="ko-KR"/>
        </w:rPr>
        <w:t>.</w:t>
      </w:r>
    </w:p>
    <w:p w:rsidR="00A015B8" w:rsidRDefault="00507787"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135</w:t>
      </w:r>
      <w:r w:rsidR="00A015B8"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1A7709"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507787">
        <w:rPr>
          <w:rFonts w:ascii="Times New Roman" w:hAnsi="Times New Roman" w:cs="Times New Roman"/>
          <w:sz w:val="28"/>
          <w:szCs w:val="28"/>
          <w:lang w:eastAsia="ko-KR"/>
        </w:rPr>
        <w:t>36</w:t>
      </w:r>
      <w:r w:rsidRPr="001A7709">
        <w:rPr>
          <w:rFonts w:ascii="Times New Roman" w:hAnsi="Times New Roman" w:cs="Times New Roman"/>
          <w:sz w:val="28"/>
          <w:szCs w:val="28"/>
          <w:lang w:eastAsia="ko-KR"/>
        </w:rPr>
        <w:t>. Жалоба должна содержать: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должностного лица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либо </w:t>
      </w:r>
      <w:r w:rsidR="002E042D">
        <w:rPr>
          <w:rFonts w:ascii="Times New Roman" w:hAnsi="Times New Roman" w:cs="Times New Roman"/>
          <w:sz w:val="28"/>
          <w:szCs w:val="28"/>
          <w:lang w:eastAsia="ko-KR"/>
        </w:rPr>
        <w:t>муниципального</w:t>
      </w:r>
      <w:r w:rsidRPr="001A7709">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proofErr w:type="gramStart"/>
      <w:r w:rsidRPr="001A7709">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сведения об обжалуемых решениях и действиях (бездействии)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1A7709">
        <w:rPr>
          <w:rFonts w:ascii="Times New Roman" w:hAnsi="Times New Roman" w:cs="Times New Roman"/>
          <w:sz w:val="28"/>
          <w:szCs w:val="28"/>
          <w:lang w:eastAsia="ko-KR"/>
        </w:rPr>
        <w:t>не согласно</w:t>
      </w:r>
      <w:proofErr w:type="gramEnd"/>
      <w:r w:rsidRPr="001A7709">
        <w:rPr>
          <w:rFonts w:ascii="Times New Roman" w:hAnsi="Times New Roman" w:cs="Times New Roman"/>
          <w:sz w:val="28"/>
          <w:szCs w:val="28"/>
          <w:lang w:eastAsia="ko-KR"/>
        </w:rPr>
        <w:t xml:space="preserve"> с решением и действием (бездействием)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507787">
        <w:rPr>
          <w:rFonts w:ascii="Times New Roman" w:hAnsi="Times New Roman" w:cs="Times New Roman"/>
          <w:sz w:val="28"/>
          <w:szCs w:val="28"/>
          <w:lang w:eastAsia="ko-KR"/>
        </w:rPr>
        <w:t>37</w:t>
      </w:r>
      <w:r w:rsidRPr="001A7709">
        <w:rPr>
          <w:rFonts w:ascii="Times New Roman" w:hAnsi="Times New Roman" w:cs="Times New Roman"/>
          <w:sz w:val="28"/>
          <w:szCs w:val="28"/>
          <w:lang w:eastAsia="ko-KR"/>
        </w:rPr>
        <w:t>. При рассмотрении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обеспечивается по просьбе заинтересованного лица представление </w:t>
      </w:r>
      <w:r w:rsidRPr="001A7709">
        <w:rPr>
          <w:rFonts w:ascii="Times New Roman" w:hAnsi="Times New Roman" w:cs="Times New Roman"/>
          <w:sz w:val="28"/>
          <w:szCs w:val="28"/>
          <w:lang w:eastAsia="ko-KR"/>
        </w:rPr>
        <w:lastRenderedPageBreak/>
        <w:t xml:space="preserve">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1A7709">
        <w:rPr>
          <w:rFonts w:ascii="Times New Roman" w:hAnsi="Times New Roman" w:cs="Times New Roman"/>
          <w:sz w:val="28"/>
          <w:szCs w:val="28"/>
          <w:lang w:eastAsia="ko-KR"/>
        </w:rPr>
        <w:t>уполномоченном органе</w:t>
      </w:r>
      <w:r w:rsidRPr="001A7709">
        <w:rPr>
          <w:rFonts w:ascii="Times New Roman" w:hAnsi="Times New Roman" w:cs="Times New Roman"/>
          <w:sz w:val="28"/>
          <w:szCs w:val="28"/>
          <w:lang w:eastAsia="ko-KR"/>
        </w:rPr>
        <w:t>.</w:t>
      </w:r>
    </w:p>
    <w:p w:rsidR="00237317" w:rsidRPr="00A015B8" w:rsidRDefault="00237317" w:rsidP="00FA19B3">
      <w:pPr>
        <w:autoSpaceDE w:val="0"/>
        <w:autoSpaceDN w:val="0"/>
        <w:adjustRightInd w:val="0"/>
        <w:ind w:firstLine="709"/>
        <w:rPr>
          <w:rFonts w:ascii="Times New Roman" w:hAnsi="Times New Roman"/>
          <w:szCs w:val="28"/>
          <w:lang w:eastAsia="en-US"/>
        </w:rPr>
      </w:pPr>
      <w:r w:rsidRPr="00A015B8">
        <w:rPr>
          <w:rFonts w:ascii="Times New Roman" w:hAnsi="Times New Roman"/>
          <w:szCs w:val="28"/>
          <w:lang w:eastAsia="ko-KR"/>
        </w:rPr>
        <w:t>1</w:t>
      </w:r>
      <w:r w:rsidR="00507787">
        <w:rPr>
          <w:rFonts w:ascii="Times New Roman" w:hAnsi="Times New Roman"/>
          <w:szCs w:val="28"/>
          <w:lang w:eastAsia="ko-KR"/>
        </w:rPr>
        <w:t>38</w:t>
      </w:r>
      <w:r w:rsidRPr="00A015B8">
        <w:rPr>
          <w:rFonts w:ascii="Times New Roman" w:hAnsi="Times New Roman"/>
          <w:szCs w:val="28"/>
          <w:lang w:eastAsia="ko-KR"/>
        </w:rPr>
        <w:t xml:space="preserve">. Поступившая в </w:t>
      </w:r>
      <w:r w:rsidR="00805705" w:rsidRPr="00A015B8">
        <w:rPr>
          <w:rFonts w:ascii="Times New Roman" w:hAnsi="Times New Roman"/>
          <w:szCs w:val="28"/>
          <w:lang w:eastAsia="ko-KR"/>
        </w:rPr>
        <w:t>уполномоченный орган</w:t>
      </w:r>
      <w:r w:rsidR="002E042D" w:rsidRPr="00A015B8">
        <w:rPr>
          <w:rFonts w:ascii="Times New Roman" w:hAnsi="Times New Roman"/>
          <w:szCs w:val="28"/>
          <w:lang w:eastAsia="ko-KR"/>
        </w:rPr>
        <w:t xml:space="preserve"> </w:t>
      </w:r>
      <w:r w:rsidRPr="00A015B8">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sidRPr="00A015B8">
        <w:rPr>
          <w:rFonts w:ascii="Times New Roman" w:hAnsi="Times New Roman"/>
          <w:szCs w:val="28"/>
          <w:lang w:eastAsia="ko-KR"/>
        </w:rPr>
        <w:t>,</w:t>
      </w:r>
      <w:r w:rsidR="00F850CC" w:rsidRPr="00A015B8">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proofErr w:type="gramStart"/>
      <w:r w:rsidRPr="00A015B8">
        <w:rPr>
          <w:rFonts w:ascii="Times New Roman" w:hAnsi="Times New Roman" w:cs="Times New Roman"/>
          <w:sz w:val="28"/>
          <w:szCs w:val="28"/>
          <w:lang w:eastAsia="ko-KR"/>
        </w:rPr>
        <w:t xml:space="preserve">Жалоба, поступившая в </w:t>
      </w:r>
      <w:r w:rsidR="00805705" w:rsidRPr="00A015B8">
        <w:rPr>
          <w:rFonts w:ascii="Times New Roman" w:hAnsi="Times New Roman" w:cs="Times New Roman"/>
          <w:sz w:val="28"/>
          <w:szCs w:val="28"/>
          <w:lang w:eastAsia="ko-KR"/>
        </w:rPr>
        <w:t>уполномоченный орган</w:t>
      </w:r>
      <w:r w:rsidRPr="00A015B8">
        <w:rPr>
          <w:rFonts w:ascii="Times New Roman" w:hAnsi="Times New Roman" w:cs="Times New Roman"/>
          <w:sz w:val="28"/>
          <w:szCs w:val="28"/>
          <w:lang w:eastAsia="ko-KR"/>
        </w:rPr>
        <w:t>, подлежит</w:t>
      </w:r>
      <w:r w:rsidRPr="001A7709">
        <w:rPr>
          <w:rFonts w:ascii="Times New Roman" w:hAnsi="Times New Roman" w:cs="Times New Roman"/>
          <w:sz w:val="28"/>
          <w:szCs w:val="28"/>
          <w:lang w:eastAsia="ko-KR"/>
        </w:rPr>
        <w:t xml:space="preserve"> рассмотрению в течение 15 </w:t>
      </w:r>
      <w:r w:rsidR="00FD34BB">
        <w:rPr>
          <w:rFonts w:ascii="Times New Roman" w:hAnsi="Times New Roman" w:cs="Times New Roman"/>
          <w:sz w:val="28"/>
          <w:szCs w:val="28"/>
          <w:lang w:eastAsia="ko-KR"/>
        </w:rPr>
        <w:t xml:space="preserve">рабочих </w:t>
      </w:r>
      <w:r w:rsidRPr="001A7709">
        <w:rPr>
          <w:rFonts w:ascii="Times New Roman" w:hAnsi="Times New Roman" w:cs="Times New Roman"/>
          <w:sz w:val="28"/>
          <w:szCs w:val="28"/>
          <w:lang w:eastAsia="ko-KR"/>
        </w:rPr>
        <w:t xml:space="preserve">дней со дня ее регистрации, в случае обжалования отказа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1A7709" w:rsidRDefault="00B773BF"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507787">
        <w:rPr>
          <w:rFonts w:ascii="Times New Roman" w:hAnsi="Times New Roman" w:cs="Times New Roman"/>
          <w:sz w:val="28"/>
          <w:szCs w:val="28"/>
          <w:lang w:eastAsia="ko-KR"/>
        </w:rPr>
        <w:t>39</w:t>
      </w:r>
      <w:r w:rsidR="00237317" w:rsidRPr="001A7709">
        <w:rPr>
          <w:rFonts w:ascii="Times New Roman" w:hAnsi="Times New Roman" w:cs="Times New Roman"/>
          <w:sz w:val="28"/>
          <w:szCs w:val="28"/>
          <w:lang w:eastAsia="ko-KR"/>
        </w:rPr>
        <w:t xml:space="preserve">. Основания приостановления рассмотрения жалобы, направленной в </w:t>
      </w:r>
      <w:r w:rsidR="00151095" w:rsidRPr="001A7709">
        <w:rPr>
          <w:rFonts w:ascii="Times New Roman" w:hAnsi="Times New Roman" w:cs="Times New Roman"/>
          <w:sz w:val="28"/>
          <w:szCs w:val="28"/>
          <w:lang w:eastAsia="ko-KR"/>
        </w:rPr>
        <w:t>уполномоченный орган</w:t>
      </w:r>
      <w:r w:rsidR="00237317" w:rsidRPr="001A7709">
        <w:rPr>
          <w:rFonts w:ascii="Times New Roman" w:hAnsi="Times New Roman" w:cs="Times New Roman"/>
          <w:sz w:val="28"/>
          <w:szCs w:val="28"/>
          <w:lang w:eastAsia="ko-KR"/>
        </w:rPr>
        <w:t>, не предусмотрены.</w:t>
      </w:r>
    </w:p>
    <w:p w:rsidR="00237317" w:rsidRPr="00A015B8"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140</w:t>
      </w:r>
      <w:r w:rsidR="00237317" w:rsidRPr="00A015B8">
        <w:rPr>
          <w:rFonts w:ascii="Times New Roman" w:hAnsi="Times New Roman" w:cs="Times New Roman"/>
          <w:sz w:val="28"/>
          <w:szCs w:val="28"/>
          <w:lang w:eastAsia="ko-KR"/>
        </w:rPr>
        <w:t>. Случаи, в которых ответ на жалобу не дается:</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37317" w:rsidRPr="001A7709" w:rsidRDefault="0030241B" w:rsidP="00237317">
      <w:pPr>
        <w:pStyle w:val="ConsPlusNormal"/>
        <w:ind w:firstLine="709"/>
        <w:jc w:val="both"/>
        <w:rPr>
          <w:rFonts w:ascii="Times New Roman" w:hAnsi="Times New Roman" w:cs="Times New Roman"/>
          <w:sz w:val="28"/>
          <w:szCs w:val="28"/>
          <w:lang w:eastAsia="ko-KR"/>
        </w:rPr>
      </w:pPr>
      <w:bookmarkStart w:id="40" w:name="Par509"/>
      <w:bookmarkEnd w:id="40"/>
      <w:r>
        <w:rPr>
          <w:rFonts w:ascii="Times New Roman" w:hAnsi="Times New Roman" w:cs="Times New Roman"/>
          <w:sz w:val="28"/>
          <w:szCs w:val="28"/>
          <w:lang w:eastAsia="ko-KR"/>
        </w:rPr>
        <w:t>141</w:t>
      </w:r>
      <w:r w:rsidR="00237317" w:rsidRPr="001A7709">
        <w:rPr>
          <w:rFonts w:ascii="Times New Roman" w:hAnsi="Times New Roman" w:cs="Times New Roman"/>
          <w:sz w:val="28"/>
          <w:szCs w:val="28"/>
          <w:lang w:eastAsia="ko-KR"/>
        </w:rPr>
        <w:t xml:space="preserve">. По результатам рассмотрения жалобы </w:t>
      </w:r>
      <w:r w:rsidR="00151095" w:rsidRPr="001A7709">
        <w:rPr>
          <w:rFonts w:ascii="Times New Roman" w:hAnsi="Times New Roman" w:cs="Times New Roman"/>
          <w:sz w:val="28"/>
          <w:szCs w:val="28"/>
          <w:lang w:eastAsia="ko-KR"/>
        </w:rPr>
        <w:t>уполномоченный орган</w:t>
      </w:r>
      <w:r w:rsidR="00A96F1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принимает одно из следующих решений:</w:t>
      </w:r>
    </w:p>
    <w:p w:rsidR="00237317" w:rsidRPr="000C2BBE" w:rsidRDefault="00237317" w:rsidP="00237317">
      <w:pPr>
        <w:pStyle w:val="ConsPlusNormal"/>
        <w:ind w:firstLine="709"/>
        <w:jc w:val="both"/>
        <w:rPr>
          <w:rFonts w:ascii="Times New Roman" w:hAnsi="Times New Roman" w:cs="Times New Roman"/>
          <w:sz w:val="28"/>
          <w:szCs w:val="28"/>
          <w:lang w:eastAsia="ko-KR"/>
        </w:rPr>
      </w:pPr>
      <w:proofErr w:type="gramStart"/>
      <w:r w:rsidRPr="001A7709">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1A7709">
        <w:rPr>
          <w:rFonts w:ascii="Times New Roman" w:hAnsi="Times New Roman" w:cs="Times New Roman"/>
          <w:sz w:val="28"/>
          <w:szCs w:val="28"/>
          <w:lang w:eastAsia="ko-KR"/>
        </w:rPr>
        <w:t>уполномоченного органа</w:t>
      </w:r>
      <w:r w:rsidR="00A96F1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опечаток и ошибок в выданн</w:t>
      </w:r>
      <w:r w:rsidR="00A96F16">
        <w:rPr>
          <w:rFonts w:ascii="Times New Roman" w:hAnsi="Times New Roman" w:cs="Times New Roman"/>
          <w:sz w:val="28"/>
          <w:szCs w:val="28"/>
          <w:lang w:eastAsia="ko-KR"/>
        </w:rPr>
        <w:t>ых в результате предоставления муниципальной</w:t>
      </w:r>
      <w:r w:rsidRPr="001A7709">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Pr>
          <w:rFonts w:ascii="Times New Roman" w:hAnsi="Times New Roman" w:cs="Times New Roman"/>
          <w:sz w:val="28"/>
          <w:szCs w:val="28"/>
          <w:lang w:eastAsia="ko-KR"/>
        </w:rPr>
        <w:t xml:space="preserve">, </w:t>
      </w:r>
      <w:r w:rsidR="00995E58" w:rsidRPr="000C2BBE">
        <w:rPr>
          <w:rFonts w:ascii="Times New Roman" w:hAnsi="Times New Roman" w:cs="Times New Roman"/>
          <w:sz w:val="28"/>
          <w:szCs w:val="28"/>
          <w:lang w:eastAsia="ko-KR"/>
        </w:rPr>
        <w:t>актами органа местного самоуправления</w:t>
      </w:r>
      <w:r w:rsidRPr="000C2BBE">
        <w:rPr>
          <w:rFonts w:ascii="Times New Roman" w:hAnsi="Times New Roman" w:cs="Times New Roman"/>
          <w:sz w:val="28"/>
          <w:szCs w:val="28"/>
          <w:lang w:eastAsia="ko-KR"/>
        </w:rPr>
        <w:t>;</w:t>
      </w:r>
      <w:proofErr w:type="gramEnd"/>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отказывает в удовлетворении жалобы.</w:t>
      </w:r>
    </w:p>
    <w:p w:rsidR="00237317" w:rsidRPr="001A7709" w:rsidRDefault="0030241B"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142</w:t>
      </w:r>
      <w:r w:rsidR="00237317" w:rsidRPr="001A7709">
        <w:rPr>
          <w:rFonts w:ascii="Times New Roman" w:hAnsi="Times New Roman" w:cs="Times New Roman"/>
          <w:sz w:val="28"/>
          <w:szCs w:val="28"/>
          <w:lang w:eastAsia="ko-KR"/>
        </w:rPr>
        <w:t>. Не позднее дня, следующего за днем принятия</w:t>
      </w:r>
      <w:r w:rsidR="00A46A4C">
        <w:rPr>
          <w:rFonts w:ascii="Times New Roman" w:hAnsi="Times New Roman" w:cs="Times New Roman"/>
          <w:sz w:val="28"/>
          <w:szCs w:val="28"/>
          <w:lang w:eastAsia="ko-KR"/>
        </w:rPr>
        <w:t xml:space="preserve"> решения, указанного в пу</w:t>
      </w:r>
      <w:r>
        <w:rPr>
          <w:rFonts w:ascii="Times New Roman" w:hAnsi="Times New Roman" w:cs="Times New Roman"/>
          <w:sz w:val="28"/>
          <w:szCs w:val="28"/>
          <w:lang w:eastAsia="ko-KR"/>
        </w:rPr>
        <w:t>нкте 141</w:t>
      </w:r>
      <w:r w:rsidR="00237317" w:rsidRPr="001A7709">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30241B">
        <w:rPr>
          <w:rFonts w:ascii="Times New Roman" w:hAnsi="Times New Roman" w:cs="Times New Roman"/>
          <w:sz w:val="28"/>
          <w:szCs w:val="28"/>
          <w:lang w:eastAsia="ko-KR"/>
        </w:rPr>
        <w:t>43</w:t>
      </w:r>
      <w:r w:rsidRPr="001A7709">
        <w:rPr>
          <w:rFonts w:ascii="Times New Roman" w:hAnsi="Times New Roman" w:cs="Times New Roman"/>
          <w:sz w:val="28"/>
          <w:szCs w:val="28"/>
          <w:lang w:eastAsia="ko-KR"/>
        </w:rPr>
        <w:t>. В ответе по результатам рассмотрения жалобы указываются: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A96F16">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основания для принятия решения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д) принятое по жалобе решение;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lastRenderedPageBreak/>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ж) сведения о порядке обжалования принятого по жалобе решения.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30241B">
        <w:rPr>
          <w:rFonts w:ascii="Times New Roman" w:hAnsi="Times New Roman" w:cs="Times New Roman"/>
          <w:sz w:val="28"/>
          <w:szCs w:val="28"/>
          <w:lang w:eastAsia="ko-KR"/>
        </w:rPr>
        <w:t>44</w:t>
      </w:r>
      <w:r w:rsidRPr="001A7709">
        <w:rPr>
          <w:rFonts w:ascii="Times New Roman" w:hAnsi="Times New Roman" w:cs="Times New Roman"/>
          <w:sz w:val="28"/>
          <w:szCs w:val="28"/>
          <w:lang w:eastAsia="ko-KR"/>
        </w:rPr>
        <w:t>. Основаниями отказа в удовлетворении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30241B">
        <w:rPr>
          <w:rFonts w:ascii="Times New Roman" w:hAnsi="Times New Roman" w:cs="Times New Roman"/>
          <w:sz w:val="28"/>
          <w:szCs w:val="28"/>
          <w:lang w:eastAsia="ko-KR"/>
        </w:rPr>
        <w:t>45</w:t>
      </w:r>
      <w:r w:rsidRPr="001A7709">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30241B">
        <w:rPr>
          <w:rFonts w:ascii="Times New Roman" w:hAnsi="Times New Roman" w:cs="Times New Roman"/>
          <w:sz w:val="28"/>
          <w:szCs w:val="28"/>
          <w:lang w:eastAsia="ko-KR"/>
        </w:rPr>
        <w:t>46</w:t>
      </w:r>
      <w:r w:rsidRPr="001A7709">
        <w:rPr>
          <w:rFonts w:ascii="Times New Roman" w:hAnsi="Times New Roman" w:cs="Times New Roman"/>
          <w:sz w:val="28"/>
          <w:szCs w:val="28"/>
          <w:lang w:eastAsia="ko-KR"/>
        </w:rPr>
        <w:t xml:space="preserve">. В случае установления в ходе или по результатам </w:t>
      </w:r>
      <w:proofErr w:type="gramStart"/>
      <w:r w:rsidRPr="001A7709">
        <w:rPr>
          <w:rFonts w:ascii="Times New Roman" w:hAnsi="Times New Roman" w:cs="Times New Roman"/>
          <w:sz w:val="28"/>
          <w:szCs w:val="28"/>
          <w:lang w:eastAsia="ko-KR"/>
        </w:rPr>
        <w:t>рассмотрения жалобы признаков состава административного правонарушения</w:t>
      </w:r>
      <w:proofErr w:type="gramEnd"/>
      <w:r w:rsidRPr="001A7709">
        <w:rPr>
          <w:rFonts w:ascii="Times New Roman" w:hAnsi="Times New Roman" w:cs="Times New Roman"/>
          <w:sz w:val="28"/>
          <w:szCs w:val="28"/>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30241B">
        <w:rPr>
          <w:rFonts w:ascii="Times New Roman" w:hAnsi="Times New Roman" w:cs="Times New Roman"/>
          <w:sz w:val="28"/>
          <w:szCs w:val="28"/>
          <w:lang w:eastAsia="ko-KR"/>
        </w:rPr>
        <w:t>47</w:t>
      </w:r>
      <w:r w:rsidR="00E557FF" w:rsidRPr="001A7709">
        <w:rPr>
          <w:rFonts w:ascii="Times New Roman" w:hAnsi="Times New Roman" w:cs="Times New Roman"/>
          <w:sz w:val="28"/>
          <w:szCs w:val="28"/>
          <w:lang w:eastAsia="ko-KR"/>
        </w:rPr>
        <w:t>. </w:t>
      </w:r>
      <w:r w:rsidRPr="001A7709">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личное обращение заинтересованных лиц в </w:t>
      </w:r>
      <w:r w:rsidR="00700B86" w:rsidRPr="001A7709">
        <w:rPr>
          <w:rFonts w:ascii="Times New Roman" w:hAnsi="Times New Roman" w:cs="Times New Roman"/>
          <w:sz w:val="28"/>
          <w:szCs w:val="28"/>
          <w:lang w:eastAsia="ko-KR"/>
        </w:rPr>
        <w:t>уполномоченный орган;</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через организации федеральной почтовой связи;</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sidRPr="001A7709">
        <w:rPr>
          <w:rFonts w:ascii="Times New Roman" w:hAnsi="Times New Roman" w:cs="Times New Roman"/>
          <w:sz w:val="28"/>
          <w:szCs w:val="28"/>
          <w:lang w:eastAsia="ko-KR"/>
        </w:rPr>
        <w:t>уполномоченный орган</w:t>
      </w:r>
      <w:r w:rsidRPr="001A7709">
        <w:rPr>
          <w:rFonts w:ascii="Times New Roman" w:hAnsi="Times New Roman" w:cs="Times New Roman"/>
          <w:sz w:val="28"/>
          <w:szCs w:val="28"/>
          <w:lang w:eastAsia="ko-KR"/>
        </w:rPr>
        <w:t>);</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с помощью телефонной и факсимильной связи.</w:t>
      </w:r>
    </w:p>
    <w:p w:rsidR="00E545F3" w:rsidRPr="001A7709" w:rsidRDefault="00E545F3" w:rsidP="00151095">
      <w:pPr>
        <w:pStyle w:val="ConsPlusNormal"/>
        <w:ind w:firstLine="709"/>
        <w:jc w:val="both"/>
        <w:rPr>
          <w:rFonts w:ascii="Times New Roman" w:hAnsi="Times New Roman" w:cs="Times New Roman"/>
          <w:sz w:val="28"/>
          <w:szCs w:val="28"/>
          <w:lang w:eastAsia="ko-KR"/>
        </w:rPr>
      </w:pPr>
    </w:p>
    <w:p w:rsidR="00865061" w:rsidRPr="001A7709" w:rsidRDefault="00865061" w:rsidP="00151095">
      <w:pPr>
        <w:widowControl w:val="0"/>
        <w:autoSpaceDE w:val="0"/>
        <w:autoSpaceDN w:val="0"/>
        <w:adjustRightInd w:val="0"/>
        <w:rPr>
          <w:rFonts w:ascii="Times New Roman" w:hAnsi="Times New Roman"/>
          <w:szCs w:val="28"/>
        </w:rPr>
      </w:pPr>
    </w:p>
    <w:p w:rsidR="001E6D2C" w:rsidRDefault="007E6DA9" w:rsidP="007E6DA9">
      <w:pPr>
        <w:widowControl w:val="0"/>
        <w:autoSpaceDE w:val="0"/>
        <w:autoSpaceDN w:val="0"/>
        <w:adjustRightInd w:val="0"/>
        <w:ind w:firstLine="0"/>
        <w:jc w:val="center"/>
        <w:rPr>
          <w:rFonts w:ascii="Times New Roman" w:hAnsi="Times New Roman"/>
          <w:szCs w:val="28"/>
        </w:rPr>
        <w:sectPr w:rsidR="001E6D2C" w:rsidSect="00C35E3F">
          <w:pgSz w:w="11906" w:h="16838"/>
          <w:pgMar w:top="814" w:right="849" w:bottom="1134" w:left="1276" w:header="426" w:footer="708" w:gutter="0"/>
          <w:cols w:space="708"/>
          <w:docGrid w:linePitch="360"/>
        </w:sectPr>
      </w:pPr>
      <w:bookmarkStart w:id="41" w:name="Par775"/>
      <w:bookmarkEnd w:id="41"/>
      <w:r>
        <w:rPr>
          <w:rFonts w:ascii="Times New Roman" w:hAnsi="Times New Roman"/>
          <w:szCs w:val="28"/>
        </w:rPr>
        <w:t xml:space="preserve">Глава муниципального образования:                                   </w:t>
      </w:r>
      <w:r w:rsidR="00EF033E">
        <w:rPr>
          <w:rFonts w:ascii="Times New Roman" w:hAnsi="Times New Roman"/>
          <w:szCs w:val="28"/>
        </w:rPr>
        <w:t>Атутова Л.М</w:t>
      </w:r>
      <w:r>
        <w:rPr>
          <w:rFonts w:ascii="Times New Roman" w:hAnsi="Times New Roman"/>
          <w:szCs w:val="28"/>
        </w:rPr>
        <w:t>.</w:t>
      </w:r>
    </w:p>
    <w:p w:rsidR="006F742E" w:rsidRPr="001835C8" w:rsidRDefault="006F742E" w:rsidP="006F742E">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1</w:t>
      </w:r>
    </w:p>
    <w:p w:rsidR="004763AA" w:rsidRPr="006D7ECC" w:rsidRDefault="006F742E" w:rsidP="006D7ECC">
      <w:pPr>
        <w:ind w:left="5954" w:firstLine="0"/>
        <w:rPr>
          <w:rFonts w:ascii="Times New Roman" w:hAnsi="Times New Roman"/>
          <w:sz w:val="20"/>
        </w:rPr>
      </w:pPr>
      <w:r w:rsidRPr="001835C8">
        <w:rPr>
          <w:rFonts w:ascii="Times New Roman" w:hAnsi="Times New Roman"/>
          <w:sz w:val="20"/>
        </w:rPr>
        <w:t>к Административному регламенту «</w:t>
      </w:r>
      <w:r w:rsidR="00A70A8F">
        <w:rPr>
          <w:rFonts w:ascii="Times New Roman" w:hAnsi="Times New Roman"/>
          <w:sz w:val="20"/>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6D7ECC">
        <w:rPr>
          <w:rFonts w:ascii="Times New Roman" w:hAnsi="Times New Roman"/>
          <w:sz w:val="20"/>
        </w:rPr>
        <w:t>»</w:t>
      </w:r>
    </w:p>
    <w:p w:rsidR="00AF63E6" w:rsidRDefault="00AF63E6" w:rsidP="004763AA">
      <w:pPr>
        <w:ind w:left="5103" w:firstLine="0"/>
        <w:rPr>
          <w:rFonts w:ascii="Times New Roman" w:hAnsi="Times New Roman"/>
          <w:b/>
          <w:bCs/>
          <w:sz w:val="26"/>
          <w:szCs w:val="26"/>
        </w:rPr>
      </w:pPr>
    </w:p>
    <w:p w:rsidR="00A70A8F" w:rsidRPr="007E6DA9" w:rsidRDefault="00A70A8F" w:rsidP="0057698C">
      <w:pPr>
        <w:ind w:left="5529" w:firstLine="141"/>
        <w:rPr>
          <w:rFonts w:ascii="Times New Roman" w:hAnsi="Times New Roman"/>
          <w:sz w:val="24"/>
          <w:szCs w:val="24"/>
        </w:rPr>
      </w:pPr>
      <w:r w:rsidRPr="0057698C">
        <w:rPr>
          <w:rFonts w:ascii="Times New Roman" w:hAnsi="Times New Roman"/>
          <w:sz w:val="24"/>
          <w:szCs w:val="24"/>
        </w:rPr>
        <w:t xml:space="preserve">В </w:t>
      </w:r>
      <w:r w:rsidR="007E6DA9" w:rsidRPr="007E6DA9">
        <w:rPr>
          <w:rFonts w:ascii="Times New Roman" w:hAnsi="Times New Roman"/>
          <w:sz w:val="24"/>
          <w:szCs w:val="24"/>
        </w:rPr>
        <w:t>администрацию м</w:t>
      </w:r>
      <w:r w:rsidR="0057698C" w:rsidRPr="007E6DA9">
        <w:rPr>
          <w:rFonts w:ascii="Times New Roman" w:hAnsi="Times New Roman"/>
          <w:sz w:val="24"/>
          <w:szCs w:val="24"/>
        </w:rPr>
        <w:t>униципального образования</w:t>
      </w:r>
      <w:r w:rsidR="007E6DA9" w:rsidRPr="007E6DA9">
        <w:rPr>
          <w:rFonts w:ascii="Times New Roman" w:hAnsi="Times New Roman"/>
          <w:sz w:val="24"/>
          <w:szCs w:val="24"/>
        </w:rPr>
        <w:t xml:space="preserve"> «</w:t>
      </w:r>
      <w:r w:rsidR="00EF033E">
        <w:rPr>
          <w:rFonts w:ascii="Times New Roman" w:hAnsi="Times New Roman"/>
          <w:sz w:val="24"/>
          <w:szCs w:val="24"/>
        </w:rPr>
        <w:t>Бурят-Янгуты</w:t>
      </w:r>
      <w:bookmarkStart w:id="42" w:name="_GoBack"/>
      <w:bookmarkEnd w:id="42"/>
      <w:r w:rsidR="007E6DA9" w:rsidRPr="007E6DA9">
        <w:rPr>
          <w:rFonts w:ascii="Times New Roman" w:hAnsi="Times New Roman"/>
          <w:sz w:val="24"/>
          <w:szCs w:val="24"/>
        </w:rPr>
        <w:t>»</w:t>
      </w:r>
    </w:p>
    <w:tbl>
      <w:tblPr>
        <w:tblStyle w:val="a3"/>
        <w:tblW w:w="4819"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1"/>
        <w:gridCol w:w="4378"/>
      </w:tblGrid>
      <w:tr w:rsidR="00A70A8F" w:rsidRPr="0057698C" w:rsidTr="0057698C">
        <w:tc>
          <w:tcPr>
            <w:tcW w:w="441" w:type="dxa"/>
          </w:tcPr>
          <w:p w:rsidR="00A70A8F" w:rsidRPr="0057698C" w:rsidRDefault="00A70A8F" w:rsidP="0057698C">
            <w:pPr>
              <w:ind w:hanging="426"/>
              <w:rPr>
                <w:rFonts w:ascii="Times New Roman" w:hAnsi="Times New Roman"/>
                <w:sz w:val="24"/>
                <w:szCs w:val="24"/>
              </w:rPr>
            </w:pPr>
            <w:r w:rsidRPr="0057698C">
              <w:rPr>
                <w:rFonts w:ascii="Times New Roman" w:hAnsi="Times New Roman"/>
                <w:sz w:val="24"/>
                <w:szCs w:val="24"/>
              </w:rPr>
              <w:t>от</w:t>
            </w:r>
          </w:p>
        </w:tc>
        <w:tc>
          <w:tcPr>
            <w:tcW w:w="4378" w:type="dxa"/>
            <w:tcBorders>
              <w:bottom w:val="single" w:sz="4" w:space="0" w:color="auto"/>
            </w:tcBorders>
          </w:tcPr>
          <w:p w:rsidR="00A70A8F" w:rsidRPr="0057698C" w:rsidRDefault="00A70A8F" w:rsidP="0057698C">
            <w:pPr>
              <w:ind w:hanging="426"/>
              <w:rPr>
                <w:rFonts w:ascii="Times New Roman" w:hAnsi="Times New Roman"/>
                <w:sz w:val="24"/>
                <w:szCs w:val="24"/>
              </w:rPr>
            </w:pPr>
          </w:p>
        </w:tc>
      </w:tr>
      <w:tr w:rsidR="00A70A8F" w:rsidRPr="0057698C" w:rsidTr="0057698C">
        <w:tc>
          <w:tcPr>
            <w:tcW w:w="441" w:type="dxa"/>
          </w:tcPr>
          <w:p w:rsidR="00A70A8F" w:rsidRPr="0057698C" w:rsidRDefault="00A70A8F" w:rsidP="0057698C">
            <w:pPr>
              <w:ind w:hanging="426"/>
              <w:jc w:val="center"/>
              <w:rPr>
                <w:rFonts w:ascii="Times New Roman" w:hAnsi="Times New Roman"/>
                <w:sz w:val="18"/>
                <w:szCs w:val="18"/>
              </w:rPr>
            </w:pPr>
          </w:p>
        </w:tc>
        <w:tc>
          <w:tcPr>
            <w:tcW w:w="4378" w:type="dxa"/>
            <w:tcBorders>
              <w:top w:val="single" w:sz="4" w:space="0" w:color="auto"/>
            </w:tcBorders>
          </w:tcPr>
          <w:p w:rsidR="00A70A8F" w:rsidRPr="0057698C" w:rsidRDefault="00A70A8F" w:rsidP="0057698C">
            <w:pPr>
              <w:ind w:firstLine="0"/>
              <w:jc w:val="center"/>
              <w:rPr>
                <w:rFonts w:ascii="Times New Roman" w:hAnsi="Times New Roman"/>
                <w:sz w:val="18"/>
                <w:szCs w:val="18"/>
              </w:rPr>
            </w:pPr>
            <w:proofErr w:type="gramStart"/>
            <w:r w:rsidRPr="0057698C">
              <w:rPr>
                <w:rFonts w:ascii="Times New Roman" w:hAnsi="Times New Roman"/>
                <w:sz w:val="18"/>
                <w:szCs w:val="18"/>
              </w:rPr>
              <w:t>(фамилия, имя, отчество гражданина,</w:t>
            </w:r>
            <w:proofErr w:type="gramEnd"/>
          </w:p>
          <w:p w:rsidR="00A70A8F" w:rsidRPr="0057698C" w:rsidRDefault="00A70A8F" w:rsidP="0057698C">
            <w:pPr>
              <w:ind w:firstLine="0"/>
              <w:jc w:val="center"/>
              <w:rPr>
                <w:rFonts w:ascii="Times New Roman" w:hAnsi="Times New Roman"/>
                <w:sz w:val="18"/>
                <w:szCs w:val="18"/>
              </w:rPr>
            </w:pPr>
            <w:r w:rsidRPr="0057698C">
              <w:rPr>
                <w:rFonts w:ascii="Times New Roman" w:hAnsi="Times New Roman"/>
                <w:sz w:val="18"/>
                <w:szCs w:val="18"/>
              </w:rPr>
              <w:t>наименование юридического лица, должность, фамилия, имя, отчество лица, уполномоченного на подписание ходатайства - для юридического лица)</w:t>
            </w:r>
          </w:p>
        </w:tc>
      </w:tr>
    </w:tbl>
    <w:p w:rsidR="00A70A8F" w:rsidRPr="0057698C" w:rsidRDefault="00A70A8F" w:rsidP="0057698C">
      <w:pPr>
        <w:ind w:hanging="426"/>
        <w:rPr>
          <w:rFonts w:ascii="Times New Roman" w:hAnsi="Times New Roman"/>
          <w:sz w:val="24"/>
          <w:szCs w:val="24"/>
        </w:rPr>
      </w:pPr>
    </w:p>
    <w:tbl>
      <w:tblPr>
        <w:tblStyle w:val="a3"/>
        <w:tblW w:w="4820"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
        <w:gridCol w:w="916"/>
        <w:gridCol w:w="3762"/>
      </w:tblGrid>
      <w:tr w:rsidR="00A70A8F" w:rsidRPr="0057698C" w:rsidTr="001870DB">
        <w:trPr>
          <w:gridBefore w:val="1"/>
          <w:wBefore w:w="142" w:type="dxa"/>
        </w:trPr>
        <w:tc>
          <w:tcPr>
            <w:tcW w:w="4678" w:type="dxa"/>
            <w:gridSpan w:val="2"/>
            <w:tcBorders>
              <w:bottom w:val="single" w:sz="4" w:space="0" w:color="auto"/>
            </w:tcBorders>
          </w:tcPr>
          <w:p w:rsidR="00A70A8F" w:rsidRPr="0057698C" w:rsidRDefault="00A70A8F" w:rsidP="0057698C">
            <w:pPr>
              <w:ind w:hanging="426"/>
              <w:jc w:val="center"/>
              <w:rPr>
                <w:rFonts w:ascii="Times New Roman" w:hAnsi="Times New Roman"/>
                <w:sz w:val="24"/>
                <w:szCs w:val="24"/>
              </w:rPr>
            </w:pPr>
          </w:p>
        </w:tc>
      </w:tr>
      <w:tr w:rsidR="00A70A8F" w:rsidRPr="0057698C" w:rsidTr="001870DB">
        <w:trPr>
          <w:gridBefore w:val="1"/>
          <w:wBefore w:w="142" w:type="dxa"/>
        </w:trPr>
        <w:tc>
          <w:tcPr>
            <w:tcW w:w="4678" w:type="dxa"/>
            <w:gridSpan w:val="2"/>
            <w:tcBorders>
              <w:top w:val="single" w:sz="4" w:space="0" w:color="auto"/>
            </w:tcBorders>
          </w:tcPr>
          <w:p w:rsidR="00A70A8F" w:rsidRPr="0057698C" w:rsidRDefault="00A70A8F" w:rsidP="0057698C">
            <w:pPr>
              <w:ind w:firstLine="22"/>
              <w:jc w:val="center"/>
              <w:rPr>
                <w:rFonts w:ascii="Times New Roman" w:hAnsi="Times New Roman"/>
                <w:sz w:val="18"/>
                <w:szCs w:val="18"/>
              </w:rPr>
            </w:pPr>
            <w:r w:rsidRPr="0057698C">
              <w:rPr>
                <w:rFonts w:ascii="Times New Roman" w:hAnsi="Times New Roman"/>
                <w:sz w:val="18"/>
                <w:szCs w:val="18"/>
              </w:rPr>
              <w:t>(адрес местонахождения юридического лица,  адрес местожительства для гражданина)</w:t>
            </w:r>
          </w:p>
        </w:tc>
      </w:tr>
      <w:tr w:rsidR="00A70A8F" w:rsidRPr="0057698C" w:rsidTr="001870DB">
        <w:tc>
          <w:tcPr>
            <w:tcW w:w="1058" w:type="dxa"/>
            <w:gridSpan w:val="2"/>
          </w:tcPr>
          <w:p w:rsidR="00A70A8F" w:rsidRPr="0057698C" w:rsidRDefault="00A70A8F" w:rsidP="007E6DA9">
            <w:pPr>
              <w:ind w:firstLine="0"/>
              <w:rPr>
                <w:rFonts w:ascii="Times New Roman" w:hAnsi="Times New Roman"/>
                <w:sz w:val="24"/>
                <w:szCs w:val="24"/>
              </w:rPr>
            </w:pPr>
            <w:r w:rsidRPr="0057698C">
              <w:rPr>
                <w:rFonts w:ascii="Times New Roman" w:hAnsi="Times New Roman"/>
                <w:sz w:val="24"/>
                <w:szCs w:val="24"/>
              </w:rPr>
              <w:t>телефон</w:t>
            </w:r>
          </w:p>
        </w:tc>
        <w:tc>
          <w:tcPr>
            <w:tcW w:w="3762" w:type="dxa"/>
            <w:tcBorders>
              <w:bottom w:val="single" w:sz="4" w:space="0" w:color="auto"/>
            </w:tcBorders>
          </w:tcPr>
          <w:p w:rsidR="00A70A8F" w:rsidRPr="0057698C" w:rsidRDefault="00A70A8F" w:rsidP="0057698C">
            <w:pPr>
              <w:ind w:firstLine="22"/>
              <w:rPr>
                <w:rFonts w:ascii="Times New Roman" w:hAnsi="Times New Roman"/>
                <w:sz w:val="24"/>
                <w:szCs w:val="24"/>
              </w:rPr>
            </w:pPr>
          </w:p>
        </w:tc>
      </w:tr>
    </w:tbl>
    <w:p w:rsidR="00A70A8F" w:rsidRPr="0057698C" w:rsidRDefault="00A70A8F" w:rsidP="0057698C">
      <w:pPr>
        <w:ind w:firstLine="0"/>
        <w:rPr>
          <w:rFonts w:ascii="Times New Roman" w:hAnsi="Times New Roman"/>
          <w:sz w:val="24"/>
          <w:szCs w:val="24"/>
        </w:rPr>
      </w:pPr>
    </w:p>
    <w:p w:rsidR="00A70A8F" w:rsidRPr="0057698C" w:rsidRDefault="00A70A8F" w:rsidP="00A70A8F">
      <w:pPr>
        <w:ind w:firstLine="0"/>
        <w:jc w:val="center"/>
        <w:rPr>
          <w:rFonts w:ascii="Times New Roman" w:hAnsi="Times New Roman"/>
          <w:b/>
          <w:bCs/>
          <w:sz w:val="24"/>
          <w:szCs w:val="24"/>
        </w:rPr>
      </w:pPr>
      <w:r w:rsidRPr="0057698C">
        <w:rPr>
          <w:rFonts w:ascii="Times New Roman" w:hAnsi="Times New Roman"/>
          <w:b/>
          <w:bCs/>
          <w:sz w:val="24"/>
          <w:szCs w:val="24"/>
        </w:rPr>
        <w:t>ХОДАТАЙСТВО</w:t>
      </w:r>
    </w:p>
    <w:p w:rsidR="00A70A8F" w:rsidRPr="0057698C" w:rsidRDefault="00A70A8F" w:rsidP="00A70A8F">
      <w:pPr>
        <w:ind w:firstLine="0"/>
        <w:rPr>
          <w:rFonts w:ascii="Times New Roman" w:hAnsi="Times New Roman"/>
          <w:sz w:val="24"/>
          <w:szCs w:val="24"/>
        </w:rPr>
      </w:pPr>
    </w:p>
    <w:p w:rsidR="00A70A8F" w:rsidRPr="0057698C" w:rsidRDefault="00A70A8F" w:rsidP="003807D2">
      <w:pPr>
        <w:ind w:firstLine="284"/>
        <w:rPr>
          <w:rFonts w:ascii="Times New Roman" w:hAnsi="Times New Roman"/>
          <w:sz w:val="24"/>
          <w:szCs w:val="24"/>
        </w:rPr>
      </w:pPr>
      <w:r w:rsidRPr="0057698C">
        <w:rPr>
          <w:rFonts w:ascii="Times New Roman" w:hAnsi="Times New Roman"/>
          <w:sz w:val="24"/>
          <w:szCs w:val="24"/>
        </w:rPr>
        <w:t xml:space="preserve">Прошу перевести земли (земельный участок) из категории земель </w:t>
      </w:r>
    </w:p>
    <w:tbl>
      <w:tblPr>
        <w:tblStyle w:val="a3"/>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993"/>
        <w:gridCol w:w="1238"/>
        <w:gridCol w:w="2589"/>
        <w:gridCol w:w="5245"/>
        <w:gridCol w:w="141"/>
        <w:gridCol w:w="135"/>
      </w:tblGrid>
      <w:tr w:rsidR="00A70A8F" w:rsidRPr="0057698C" w:rsidTr="001870DB">
        <w:trPr>
          <w:gridBefore w:val="1"/>
          <w:gridAfter w:val="1"/>
          <w:wBefore w:w="108" w:type="dxa"/>
          <w:wAfter w:w="135" w:type="dxa"/>
        </w:trPr>
        <w:tc>
          <w:tcPr>
            <w:tcW w:w="10206" w:type="dxa"/>
            <w:gridSpan w:val="5"/>
            <w:tcBorders>
              <w:bottom w:val="single" w:sz="4" w:space="0" w:color="auto"/>
            </w:tcBorders>
          </w:tcPr>
          <w:p w:rsidR="00A70A8F" w:rsidRPr="0057698C" w:rsidRDefault="00A70A8F" w:rsidP="00A70A8F">
            <w:pPr>
              <w:ind w:firstLine="0"/>
              <w:rPr>
                <w:rFonts w:ascii="Times New Roman" w:hAnsi="Times New Roman"/>
                <w:sz w:val="24"/>
                <w:szCs w:val="24"/>
              </w:rPr>
            </w:pPr>
          </w:p>
        </w:tc>
      </w:tr>
      <w:tr w:rsidR="00A70A8F" w:rsidRPr="0057698C" w:rsidTr="001870DB">
        <w:trPr>
          <w:gridBefore w:val="1"/>
          <w:gridAfter w:val="1"/>
          <w:wBefore w:w="108" w:type="dxa"/>
          <w:wAfter w:w="135" w:type="dxa"/>
        </w:trPr>
        <w:tc>
          <w:tcPr>
            <w:tcW w:w="10206" w:type="dxa"/>
            <w:gridSpan w:val="5"/>
            <w:tcBorders>
              <w:top w:val="single" w:sz="4" w:space="0" w:color="auto"/>
            </w:tcBorders>
          </w:tcPr>
          <w:p w:rsidR="00A70A8F" w:rsidRPr="0057698C" w:rsidRDefault="00A70A8F" w:rsidP="00A70A8F">
            <w:pPr>
              <w:ind w:firstLine="0"/>
              <w:jc w:val="center"/>
              <w:rPr>
                <w:rFonts w:ascii="Times New Roman" w:hAnsi="Times New Roman"/>
                <w:sz w:val="18"/>
                <w:szCs w:val="18"/>
              </w:rPr>
            </w:pPr>
            <w:r w:rsidRPr="0057698C">
              <w:rPr>
                <w:rFonts w:ascii="Times New Roman" w:hAnsi="Times New Roman"/>
                <w:sz w:val="18"/>
                <w:szCs w:val="18"/>
              </w:rPr>
              <w:t>(указать существующую категорию земель в соответствии с законодательством)</w:t>
            </w:r>
          </w:p>
        </w:tc>
      </w:tr>
      <w:tr w:rsidR="00A70A8F" w:rsidRPr="0057698C" w:rsidTr="001870DB">
        <w:trPr>
          <w:gridAfter w:val="1"/>
          <w:wAfter w:w="135" w:type="dxa"/>
        </w:trPr>
        <w:tc>
          <w:tcPr>
            <w:tcW w:w="2339" w:type="dxa"/>
            <w:gridSpan w:val="3"/>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в категорию земель</w:t>
            </w:r>
          </w:p>
        </w:tc>
        <w:tc>
          <w:tcPr>
            <w:tcW w:w="7975" w:type="dxa"/>
            <w:gridSpan w:val="3"/>
            <w:tcBorders>
              <w:bottom w:val="single" w:sz="4" w:space="0" w:color="auto"/>
            </w:tcBorders>
          </w:tcPr>
          <w:p w:rsidR="00A70A8F" w:rsidRPr="0057698C" w:rsidRDefault="00A70A8F" w:rsidP="00A70A8F">
            <w:pPr>
              <w:ind w:firstLine="0"/>
              <w:rPr>
                <w:rFonts w:ascii="Times New Roman" w:hAnsi="Times New Roman"/>
                <w:sz w:val="24"/>
                <w:szCs w:val="24"/>
              </w:rPr>
            </w:pPr>
          </w:p>
        </w:tc>
      </w:tr>
      <w:tr w:rsidR="00A70A8F" w:rsidRPr="0057698C" w:rsidTr="001870DB">
        <w:trPr>
          <w:gridAfter w:val="1"/>
          <w:wAfter w:w="135" w:type="dxa"/>
        </w:trPr>
        <w:tc>
          <w:tcPr>
            <w:tcW w:w="2339" w:type="dxa"/>
            <w:gridSpan w:val="3"/>
          </w:tcPr>
          <w:p w:rsidR="00A70A8F" w:rsidRPr="0057698C" w:rsidRDefault="00A70A8F" w:rsidP="00A70A8F">
            <w:pPr>
              <w:ind w:firstLine="0"/>
              <w:jc w:val="center"/>
              <w:rPr>
                <w:rFonts w:ascii="Times New Roman" w:hAnsi="Times New Roman"/>
                <w:sz w:val="18"/>
                <w:szCs w:val="18"/>
              </w:rPr>
            </w:pPr>
          </w:p>
        </w:tc>
        <w:tc>
          <w:tcPr>
            <w:tcW w:w="7975" w:type="dxa"/>
            <w:gridSpan w:val="3"/>
            <w:tcBorders>
              <w:top w:val="single" w:sz="4" w:space="0" w:color="auto"/>
            </w:tcBorders>
          </w:tcPr>
          <w:p w:rsidR="00A70A8F" w:rsidRPr="0057698C" w:rsidRDefault="00A70A8F" w:rsidP="00A70A8F">
            <w:pPr>
              <w:ind w:firstLine="0"/>
              <w:jc w:val="center"/>
              <w:rPr>
                <w:rFonts w:ascii="Times New Roman" w:hAnsi="Times New Roman"/>
                <w:sz w:val="18"/>
                <w:szCs w:val="18"/>
              </w:rPr>
            </w:pPr>
            <w:r w:rsidRPr="0057698C">
              <w:rPr>
                <w:rFonts w:ascii="Times New Roman" w:hAnsi="Times New Roman"/>
                <w:sz w:val="18"/>
                <w:szCs w:val="18"/>
              </w:rPr>
              <w:t>(указать испрашиваемую категорию земель в соответствии с  законодательством)</w:t>
            </w:r>
          </w:p>
        </w:tc>
      </w:tr>
      <w:tr w:rsidR="00A70A8F" w:rsidRPr="0057698C" w:rsidTr="001870DB">
        <w:tc>
          <w:tcPr>
            <w:tcW w:w="1101" w:type="dxa"/>
            <w:gridSpan w:val="2"/>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 xml:space="preserve">в целях </w:t>
            </w:r>
          </w:p>
        </w:tc>
        <w:tc>
          <w:tcPr>
            <w:tcW w:w="9072" w:type="dxa"/>
            <w:gridSpan w:val="3"/>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276" w:type="dxa"/>
            <w:gridSpan w:val="2"/>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r w:rsidR="00A70A8F" w:rsidRPr="0057698C" w:rsidTr="001870DB">
        <w:trPr>
          <w:gridAfter w:val="1"/>
          <w:wAfter w:w="135" w:type="dxa"/>
        </w:trPr>
        <w:tc>
          <w:tcPr>
            <w:tcW w:w="1101" w:type="dxa"/>
            <w:gridSpan w:val="2"/>
          </w:tcPr>
          <w:p w:rsidR="00A70A8F" w:rsidRPr="0057698C" w:rsidRDefault="00A70A8F" w:rsidP="00A70A8F">
            <w:pPr>
              <w:ind w:firstLine="0"/>
              <w:jc w:val="center"/>
              <w:rPr>
                <w:rFonts w:ascii="Times New Roman" w:hAnsi="Times New Roman"/>
                <w:sz w:val="18"/>
                <w:szCs w:val="18"/>
              </w:rPr>
            </w:pPr>
          </w:p>
        </w:tc>
        <w:tc>
          <w:tcPr>
            <w:tcW w:w="9213" w:type="dxa"/>
            <w:gridSpan w:val="4"/>
          </w:tcPr>
          <w:p w:rsidR="00A70A8F" w:rsidRPr="0057698C" w:rsidRDefault="00A70A8F" w:rsidP="007E6DA9">
            <w:pPr>
              <w:ind w:firstLine="0"/>
              <w:rPr>
                <w:rFonts w:ascii="Times New Roman" w:hAnsi="Times New Roman"/>
                <w:sz w:val="18"/>
                <w:szCs w:val="18"/>
              </w:rPr>
            </w:pPr>
            <w:r w:rsidRPr="0057698C">
              <w:rPr>
                <w:rFonts w:ascii="Times New Roman" w:hAnsi="Times New Roman"/>
                <w:sz w:val="18"/>
                <w:szCs w:val="18"/>
              </w:rPr>
              <w:t>(указывается при переводе земель сельскохозяйственного назначения или земельных участков в составе таких земель)</w:t>
            </w:r>
          </w:p>
        </w:tc>
      </w:tr>
      <w:tr w:rsidR="00A70A8F" w:rsidRPr="0057698C" w:rsidTr="001870DB">
        <w:trPr>
          <w:gridAfter w:val="1"/>
          <w:wAfter w:w="135" w:type="dxa"/>
        </w:trPr>
        <w:tc>
          <w:tcPr>
            <w:tcW w:w="4928" w:type="dxa"/>
            <w:gridSpan w:val="4"/>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Кадастровый номер земельного участка</w:t>
            </w:r>
          </w:p>
        </w:tc>
        <w:tc>
          <w:tcPr>
            <w:tcW w:w="5386" w:type="dxa"/>
            <w:gridSpan w:val="2"/>
            <w:tcBorders>
              <w:bottom w:val="single" w:sz="4" w:space="0" w:color="auto"/>
            </w:tcBorders>
          </w:tcPr>
          <w:p w:rsidR="00A70A8F" w:rsidRPr="0057698C" w:rsidRDefault="00A70A8F" w:rsidP="00A70A8F">
            <w:pPr>
              <w:ind w:firstLine="0"/>
              <w:rPr>
                <w:rFonts w:ascii="Times New Roman" w:hAnsi="Times New Roman"/>
                <w:sz w:val="24"/>
                <w:szCs w:val="24"/>
              </w:rPr>
            </w:pPr>
          </w:p>
        </w:tc>
      </w:tr>
    </w:tbl>
    <w:p w:rsidR="003807D2" w:rsidRDefault="003807D2" w:rsidP="00A70A8F">
      <w:pPr>
        <w:ind w:firstLine="0"/>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1"/>
        <w:gridCol w:w="2402"/>
        <w:gridCol w:w="4237"/>
      </w:tblGrid>
      <w:tr w:rsidR="00A70A8F" w:rsidRPr="0057698C" w:rsidTr="003807D2">
        <w:tc>
          <w:tcPr>
            <w:tcW w:w="3641" w:type="dxa"/>
          </w:tcPr>
          <w:p w:rsidR="00A70A8F" w:rsidRPr="0057698C" w:rsidRDefault="00A70A8F" w:rsidP="00A70A8F">
            <w:pPr>
              <w:ind w:right="-108" w:firstLine="0"/>
              <w:rPr>
                <w:rFonts w:ascii="Times New Roman" w:hAnsi="Times New Roman"/>
                <w:sz w:val="24"/>
                <w:szCs w:val="24"/>
              </w:rPr>
            </w:pPr>
            <w:r w:rsidRPr="0057698C">
              <w:rPr>
                <w:rFonts w:ascii="Times New Roman" w:hAnsi="Times New Roman"/>
                <w:sz w:val="24"/>
                <w:szCs w:val="24"/>
              </w:rPr>
              <w:t>Права на земельный участок</w:t>
            </w:r>
          </w:p>
        </w:tc>
        <w:tc>
          <w:tcPr>
            <w:tcW w:w="6639" w:type="dxa"/>
            <w:gridSpan w:val="2"/>
            <w:tcBorders>
              <w:bottom w:val="single" w:sz="4" w:space="0" w:color="auto"/>
            </w:tcBorders>
          </w:tcPr>
          <w:p w:rsidR="00A70A8F" w:rsidRPr="0057698C" w:rsidRDefault="00A70A8F" w:rsidP="00A70A8F">
            <w:pPr>
              <w:ind w:firstLine="0"/>
              <w:rPr>
                <w:rFonts w:ascii="Times New Roman" w:hAnsi="Times New Roman"/>
                <w:sz w:val="24"/>
                <w:szCs w:val="24"/>
              </w:rPr>
            </w:pPr>
          </w:p>
        </w:tc>
      </w:tr>
      <w:tr w:rsidR="003807D2" w:rsidRPr="0057698C" w:rsidTr="003807D2">
        <w:trPr>
          <w:gridAfter w:val="2"/>
          <w:wAfter w:w="6639" w:type="dxa"/>
        </w:trPr>
        <w:tc>
          <w:tcPr>
            <w:tcW w:w="3641" w:type="dxa"/>
          </w:tcPr>
          <w:p w:rsidR="003807D2" w:rsidRDefault="003807D2" w:rsidP="00A70A8F">
            <w:pPr>
              <w:ind w:firstLine="0"/>
              <w:jc w:val="center"/>
              <w:rPr>
                <w:rFonts w:ascii="Times New Roman" w:hAnsi="Times New Roman"/>
                <w:sz w:val="18"/>
                <w:szCs w:val="18"/>
              </w:rPr>
            </w:pPr>
          </w:p>
          <w:p w:rsidR="003807D2" w:rsidRPr="0057698C" w:rsidRDefault="003807D2" w:rsidP="00A70A8F">
            <w:pPr>
              <w:ind w:firstLine="0"/>
              <w:jc w:val="center"/>
              <w:rPr>
                <w:rFonts w:ascii="Times New Roman" w:hAnsi="Times New Roman"/>
                <w:sz w:val="18"/>
                <w:szCs w:val="18"/>
              </w:rPr>
            </w:pPr>
          </w:p>
        </w:tc>
      </w:tr>
      <w:tr w:rsidR="00A70A8F" w:rsidRPr="0057698C" w:rsidTr="003807D2">
        <w:tc>
          <w:tcPr>
            <w:tcW w:w="6043" w:type="dxa"/>
            <w:gridSpan w:val="2"/>
          </w:tcPr>
          <w:p w:rsidR="00A70A8F" w:rsidRPr="0057698C" w:rsidRDefault="00A70A8F" w:rsidP="00A70A8F">
            <w:pPr>
              <w:ind w:right="-108" w:firstLine="0"/>
              <w:rPr>
                <w:rFonts w:ascii="Times New Roman" w:hAnsi="Times New Roman"/>
                <w:sz w:val="24"/>
                <w:szCs w:val="24"/>
              </w:rPr>
            </w:pPr>
            <w:r w:rsidRPr="0057698C">
              <w:rPr>
                <w:rFonts w:ascii="Times New Roman" w:hAnsi="Times New Roman"/>
                <w:sz w:val="24"/>
                <w:szCs w:val="24"/>
              </w:rPr>
              <w:t>Обоснование перевода земель (земельного участка)</w:t>
            </w:r>
          </w:p>
        </w:tc>
        <w:tc>
          <w:tcPr>
            <w:tcW w:w="4237" w:type="dxa"/>
            <w:tcBorders>
              <w:bottom w:val="single" w:sz="4" w:space="0" w:color="auto"/>
            </w:tcBorders>
          </w:tcPr>
          <w:p w:rsidR="00A70A8F" w:rsidRPr="0057698C" w:rsidRDefault="00A70A8F" w:rsidP="00A70A8F">
            <w:pPr>
              <w:ind w:firstLine="0"/>
              <w:rPr>
                <w:rFonts w:ascii="Times New Roman" w:hAnsi="Times New Roman"/>
                <w:sz w:val="24"/>
                <w:szCs w:val="24"/>
              </w:rPr>
            </w:pPr>
          </w:p>
        </w:tc>
      </w:tr>
    </w:tbl>
    <w:p w:rsidR="00A70A8F" w:rsidRPr="0057698C" w:rsidRDefault="003807D2" w:rsidP="003807D2">
      <w:pPr>
        <w:ind w:right="-142" w:firstLine="0"/>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К ходатайству прилагаются:</w:t>
      </w:r>
    </w:p>
    <w:tbl>
      <w:tblPr>
        <w:tblStyle w:val="a3"/>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
        <w:gridCol w:w="9175"/>
        <w:gridCol w:w="283"/>
      </w:tblGrid>
      <w:tr w:rsidR="00A70A8F" w:rsidRPr="0057698C" w:rsidTr="001870DB">
        <w:tc>
          <w:tcPr>
            <w:tcW w:w="98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а)</w:t>
            </w:r>
          </w:p>
        </w:tc>
        <w:tc>
          <w:tcPr>
            <w:tcW w:w="9187"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270" w:type="dxa"/>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r w:rsidR="00A70A8F" w:rsidRPr="0057698C" w:rsidTr="001870DB">
        <w:tc>
          <w:tcPr>
            <w:tcW w:w="98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б)</w:t>
            </w:r>
          </w:p>
        </w:tc>
        <w:tc>
          <w:tcPr>
            <w:tcW w:w="9187" w:type="dxa"/>
            <w:tcBorders>
              <w:top w:val="single" w:sz="4" w:space="0" w:color="auto"/>
              <w:bottom w:val="single" w:sz="4" w:space="0" w:color="auto"/>
            </w:tcBorders>
          </w:tcPr>
          <w:p w:rsidR="00A70A8F" w:rsidRPr="0057698C" w:rsidRDefault="00A70A8F" w:rsidP="00A70A8F">
            <w:pPr>
              <w:ind w:firstLine="0"/>
              <w:rPr>
                <w:rFonts w:ascii="Times New Roman" w:hAnsi="Times New Roman"/>
                <w:sz w:val="24"/>
                <w:szCs w:val="24"/>
              </w:rPr>
            </w:pPr>
          </w:p>
        </w:tc>
        <w:tc>
          <w:tcPr>
            <w:tcW w:w="270" w:type="dxa"/>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r w:rsidR="00A70A8F" w:rsidRPr="0057698C" w:rsidTr="001870DB">
        <w:tc>
          <w:tcPr>
            <w:tcW w:w="98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в)</w:t>
            </w:r>
          </w:p>
        </w:tc>
        <w:tc>
          <w:tcPr>
            <w:tcW w:w="9187" w:type="dxa"/>
            <w:tcBorders>
              <w:top w:val="single" w:sz="4" w:space="0" w:color="auto"/>
              <w:bottom w:val="single" w:sz="4" w:space="0" w:color="auto"/>
            </w:tcBorders>
          </w:tcPr>
          <w:p w:rsidR="00A70A8F" w:rsidRPr="0057698C" w:rsidRDefault="00A70A8F" w:rsidP="00A70A8F">
            <w:pPr>
              <w:ind w:firstLine="0"/>
              <w:rPr>
                <w:rFonts w:ascii="Times New Roman" w:hAnsi="Times New Roman"/>
                <w:sz w:val="24"/>
                <w:szCs w:val="24"/>
              </w:rPr>
            </w:pPr>
          </w:p>
        </w:tc>
        <w:tc>
          <w:tcPr>
            <w:tcW w:w="270" w:type="dxa"/>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bl>
    <w:p w:rsidR="00A70A8F" w:rsidRPr="0057698C" w:rsidRDefault="00A70A8F" w:rsidP="00A70A8F">
      <w:pPr>
        <w:ind w:firstLine="0"/>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4"/>
        <w:gridCol w:w="503"/>
        <w:gridCol w:w="337"/>
        <w:gridCol w:w="1789"/>
        <w:gridCol w:w="456"/>
        <w:gridCol w:w="537"/>
        <w:gridCol w:w="401"/>
        <w:gridCol w:w="733"/>
        <w:gridCol w:w="4110"/>
      </w:tblGrid>
      <w:tr w:rsidR="00A70A8F" w:rsidRPr="0057698C" w:rsidTr="001870DB">
        <w:tc>
          <w:tcPr>
            <w:tcW w:w="314" w:type="dxa"/>
          </w:tcPr>
          <w:p w:rsidR="00A70A8F" w:rsidRPr="0057698C" w:rsidRDefault="003807D2" w:rsidP="00A70A8F">
            <w:pPr>
              <w:ind w:firstLine="0"/>
              <w:rPr>
                <w:rFonts w:ascii="Times New Roman" w:hAnsi="Times New Roman"/>
                <w:sz w:val="24"/>
                <w:szCs w:val="24"/>
              </w:rPr>
            </w:pPr>
            <w:r>
              <w:rPr>
                <w:rFonts w:ascii="Times New Roman" w:hAnsi="Times New Roman"/>
                <w:sz w:val="24"/>
                <w:szCs w:val="24"/>
              </w:rPr>
              <w:t>«</w:t>
            </w:r>
          </w:p>
        </w:tc>
        <w:tc>
          <w:tcPr>
            <w:tcW w:w="503"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337" w:type="dxa"/>
          </w:tcPr>
          <w:p w:rsidR="00A70A8F" w:rsidRPr="0057698C" w:rsidRDefault="003807D2" w:rsidP="00A70A8F">
            <w:pPr>
              <w:ind w:firstLine="0"/>
              <w:rPr>
                <w:rFonts w:ascii="Times New Roman" w:hAnsi="Times New Roman"/>
                <w:sz w:val="24"/>
                <w:szCs w:val="24"/>
              </w:rPr>
            </w:pPr>
            <w:r>
              <w:rPr>
                <w:rFonts w:ascii="Times New Roman" w:hAnsi="Times New Roman"/>
                <w:sz w:val="24"/>
                <w:szCs w:val="24"/>
              </w:rPr>
              <w:t>»</w:t>
            </w:r>
          </w:p>
        </w:tc>
        <w:tc>
          <w:tcPr>
            <w:tcW w:w="1789"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45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20</w:t>
            </w:r>
          </w:p>
        </w:tc>
        <w:tc>
          <w:tcPr>
            <w:tcW w:w="537"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401" w:type="dxa"/>
          </w:tcPr>
          <w:p w:rsidR="00A70A8F" w:rsidRPr="0057698C" w:rsidRDefault="00A70A8F" w:rsidP="00A70A8F">
            <w:pPr>
              <w:ind w:firstLine="0"/>
              <w:rPr>
                <w:rFonts w:ascii="Times New Roman" w:hAnsi="Times New Roman"/>
                <w:sz w:val="24"/>
                <w:szCs w:val="24"/>
              </w:rPr>
            </w:pPr>
            <w:proofErr w:type="gramStart"/>
            <w:r w:rsidRPr="0057698C">
              <w:rPr>
                <w:rFonts w:ascii="Times New Roman" w:hAnsi="Times New Roman"/>
                <w:sz w:val="24"/>
                <w:szCs w:val="24"/>
              </w:rPr>
              <w:t>г</w:t>
            </w:r>
            <w:proofErr w:type="gramEnd"/>
            <w:r w:rsidRPr="0057698C">
              <w:rPr>
                <w:rFonts w:ascii="Times New Roman" w:hAnsi="Times New Roman"/>
                <w:sz w:val="24"/>
                <w:szCs w:val="24"/>
              </w:rPr>
              <w:t>.</w:t>
            </w:r>
          </w:p>
        </w:tc>
        <w:tc>
          <w:tcPr>
            <w:tcW w:w="733" w:type="dxa"/>
          </w:tcPr>
          <w:p w:rsidR="00A70A8F" w:rsidRPr="0057698C" w:rsidRDefault="00A70A8F" w:rsidP="00A70A8F">
            <w:pPr>
              <w:ind w:firstLine="0"/>
              <w:rPr>
                <w:rFonts w:ascii="Times New Roman" w:hAnsi="Times New Roman"/>
                <w:sz w:val="24"/>
                <w:szCs w:val="24"/>
              </w:rPr>
            </w:pPr>
          </w:p>
        </w:tc>
        <w:tc>
          <w:tcPr>
            <w:tcW w:w="4110" w:type="dxa"/>
            <w:tcBorders>
              <w:bottom w:val="single" w:sz="4" w:space="0" w:color="auto"/>
            </w:tcBorders>
          </w:tcPr>
          <w:p w:rsidR="00A70A8F" w:rsidRPr="0057698C" w:rsidRDefault="00A70A8F" w:rsidP="00A70A8F">
            <w:pPr>
              <w:ind w:right="-108" w:firstLine="0"/>
              <w:rPr>
                <w:rFonts w:ascii="Times New Roman" w:hAnsi="Times New Roman"/>
                <w:sz w:val="24"/>
                <w:szCs w:val="24"/>
              </w:rPr>
            </w:pPr>
          </w:p>
        </w:tc>
      </w:tr>
      <w:tr w:rsidR="00A70A8F" w:rsidRPr="0057698C" w:rsidTr="001870DB">
        <w:tc>
          <w:tcPr>
            <w:tcW w:w="314" w:type="dxa"/>
          </w:tcPr>
          <w:p w:rsidR="00A70A8F" w:rsidRPr="0057698C" w:rsidRDefault="00A70A8F" w:rsidP="00A70A8F">
            <w:pPr>
              <w:ind w:firstLine="0"/>
              <w:jc w:val="center"/>
              <w:rPr>
                <w:rFonts w:ascii="Times New Roman" w:hAnsi="Times New Roman"/>
                <w:sz w:val="18"/>
                <w:szCs w:val="18"/>
              </w:rPr>
            </w:pPr>
          </w:p>
        </w:tc>
        <w:tc>
          <w:tcPr>
            <w:tcW w:w="503" w:type="dxa"/>
            <w:tcBorders>
              <w:top w:val="single" w:sz="4" w:space="0" w:color="auto"/>
            </w:tcBorders>
          </w:tcPr>
          <w:p w:rsidR="00A70A8F" w:rsidRPr="0057698C" w:rsidRDefault="00A70A8F" w:rsidP="00A70A8F">
            <w:pPr>
              <w:ind w:firstLine="0"/>
              <w:jc w:val="center"/>
              <w:rPr>
                <w:rFonts w:ascii="Times New Roman" w:hAnsi="Times New Roman"/>
                <w:sz w:val="18"/>
                <w:szCs w:val="18"/>
              </w:rPr>
            </w:pPr>
          </w:p>
        </w:tc>
        <w:tc>
          <w:tcPr>
            <w:tcW w:w="337" w:type="dxa"/>
          </w:tcPr>
          <w:p w:rsidR="00A70A8F" w:rsidRPr="0057698C" w:rsidRDefault="00A70A8F" w:rsidP="00A70A8F">
            <w:pPr>
              <w:ind w:firstLine="0"/>
              <w:jc w:val="center"/>
              <w:rPr>
                <w:rFonts w:ascii="Times New Roman" w:hAnsi="Times New Roman"/>
                <w:sz w:val="18"/>
                <w:szCs w:val="18"/>
              </w:rPr>
            </w:pPr>
          </w:p>
        </w:tc>
        <w:tc>
          <w:tcPr>
            <w:tcW w:w="1789" w:type="dxa"/>
            <w:tcBorders>
              <w:top w:val="single" w:sz="4" w:space="0" w:color="auto"/>
            </w:tcBorders>
          </w:tcPr>
          <w:p w:rsidR="00A70A8F" w:rsidRPr="0057698C" w:rsidRDefault="00A70A8F" w:rsidP="00A70A8F">
            <w:pPr>
              <w:ind w:firstLine="0"/>
              <w:jc w:val="center"/>
              <w:rPr>
                <w:rFonts w:ascii="Times New Roman" w:hAnsi="Times New Roman"/>
                <w:sz w:val="18"/>
                <w:szCs w:val="18"/>
              </w:rPr>
            </w:pPr>
          </w:p>
        </w:tc>
        <w:tc>
          <w:tcPr>
            <w:tcW w:w="456" w:type="dxa"/>
          </w:tcPr>
          <w:p w:rsidR="00A70A8F" w:rsidRPr="0057698C" w:rsidRDefault="00A70A8F" w:rsidP="00A70A8F">
            <w:pPr>
              <w:ind w:firstLine="0"/>
              <w:jc w:val="center"/>
              <w:rPr>
                <w:rFonts w:ascii="Times New Roman" w:hAnsi="Times New Roman"/>
                <w:sz w:val="18"/>
                <w:szCs w:val="18"/>
              </w:rPr>
            </w:pPr>
          </w:p>
        </w:tc>
        <w:tc>
          <w:tcPr>
            <w:tcW w:w="537" w:type="dxa"/>
            <w:tcBorders>
              <w:top w:val="single" w:sz="4" w:space="0" w:color="auto"/>
            </w:tcBorders>
          </w:tcPr>
          <w:p w:rsidR="00A70A8F" w:rsidRPr="0057698C" w:rsidRDefault="00A70A8F" w:rsidP="00A70A8F">
            <w:pPr>
              <w:ind w:firstLine="0"/>
              <w:jc w:val="center"/>
              <w:rPr>
                <w:rFonts w:ascii="Times New Roman" w:hAnsi="Times New Roman"/>
                <w:sz w:val="18"/>
                <w:szCs w:val="18"/>
              </w:rPr>
            </w:pPr>
          </w:p>
        </w:tc>
        <w:tc>
          <w:tcPr>
            <w:tcW w:w="401" w:type="dxa"/>
          </w:tcPr>
          <w:p w:rsidR="00A70A8F" w:rsidRPr="0057698C" w:rsidRDefault="00A70A8F" w:rsidP="00A70A8F">
            <w:pPr>
              <w:ind w:firstLine="0"/>
              <w:jc w:val="center"/>
              <w:rPr>
                <w:rFonts w:ascii="Times New Roman" w:hAnsi="Times New Roman"/>
                <w:sz w:val="18"/>
                <w:szCs w:val="18"/>
              </w:rPr>
            </w:pPr>
          </w:p>
        </w:tc>
        <w:tc>
          <w:tcPr>
            <w:tcW w:w="733" w:type="dxa"/>
          </w:tcPr>
          <w:p w:rsidR="00A70A8F" w:rsidRPr="0057698C" w:rsidRDefault="00A70A8F" w:rsidP="00A70A8F">
            <w:pPr>
              <w:ind w:firstLine="0"/>
              <w:jc w:val="center"/>
              <w:rPr>
                <w:rFonts w:ascii="Times New Roman" w:hAnsi="Times New Roman"/>
                <w:sz w:val="18"/>
                <w:szCs w:val="18"/>
              </w:rPr>
            </w:pPr>
          </w:p>
        </w:tc>
        <w:tc>
          <w:tcPr>
            <w:tcW w:w="4110" w:type="dxa"/>
            <w:tcBorders>
              <w:top w:val="single" w:sz="4" w:space="0" w:color="auto"/>
            </w:tcBorders>
          </w:tcPr>
          <w:p w:rsidR="00A70A8F" w:rsidRPr="0057698C" w:rsidRDefault="00A70A8F" w:rsidP="00A70A8F">
            <w:pPr>
              <w:ind w:right="-108" w:firstLine="0"/>
              <w:jc w:val="center"/>
              <w:rPr>
                <w:rFonts w:ascii="Times New Roman" w:hAnsi="Times New Roman"/>
                <w:sz w:val="18"/>
                <w:szCs w:val="18"/>
              </w:rPr>
            </w:pPr>
            <w:r w:rsidRPr="0057698C">
              <w:rPr>
                <w:rFonts w:ascii="Times New Roman" w:hAnsi="Times New Roman"/>
                <w:sz w:val="18"/>
                <w:szCs w:val="18"/>
              </w:rPr>
              <w:t>(подпись гражданина либо уполномоченного лица)</w:t>
            </w:r>
          </w:p>
        </w:tc>
      </w:tr>
    </w:tbl>
    <w:p w:rsidR="00A70A8F" w:rsidRPr="0057698C" w:rsidRDefault="00A70A8F" w:rsidP="00A70A8F">
      <w:pPr>
        <w:rPr>
          <w:rFonts w:ascii="Times New Roman" w:hAnsi="Times New Roman"/>
          <w:sz w:val="24"/>
          <w:szCs w:val="24"/>
        </w:rPr>
      </w:pPr>
    </w:p>
    <w:p w:rsidR="004763AA" w:rsidRPr="0057698C" w:rsidRDefault="004763AA" w:rsidP="00A46A4C">
      <w:pPr>
        <w:spacing w:before="600" w:after="360"/>
        <w:ind w:firstLine="0"/>
        <w:rPr>
          <w:rFonts w:ascii="Times New Roman" w:hAnsi="Times New Roman"/>
          <w:sz w:val="2"/>
          <w:szCs w:val="2"/>
        </w:rPr>
      </w:pPr>
    </w:p>
    <w:p w:rsidR="004763AA" w:rsidRPr="0057698C" w:rsidRDefault="004763AA" w:rsidP="006F742E">
      <w:pPr>
        <w:ind w:left="5954" w:firstLine="0"/>
        <w:rPr>
          <w:rFonts w:ascii="Times New Roman" w:hAnsi="Times New Roman"/>
          <w:sz w:val="20"/>
        </w:rPr>
        <w:sectPr w:rsidR="004763AA" w:rsidRPr="0057698C" w:rsidSect="004763AA">
          <w:pgSz w:w="11906" w:h="16838"/>
          <w:pgMar w:top="1134" w:right="849" w:bottom="1134" w:left="993" w:header="708" w:footer="708" w:gutter="0"/>
          <w:cols w:space="708"/>
          <w:docGrid w:linePitch="360"/>
        </w:sectPr>
      </w:pPr>
    </w:p>
    <w:p w:rsidR="001E6D2C" w:rsidRPr="001835C8" w:rsidRDefault="005003D2" w:rsidP="006D7ECC">
      <w:pPr>
        <w:widowControl w:val="0"/>
        <w:autoSpaceDE w:val="0"/>
        <w:autoSpaceDN w:val="0"/>
        <w:adjustRightInd w:val="0"/>
        <w:ind w:left="5670" w:firstLine="0"/>
        <w:jc w:val="right"/>
        <w:rPr>
          <w:rFonts w:ascii="Times New Roman" w:hAnsi="Times New Roman"/>
          <w:sz w:val="20"/>
        </w:rPr>
      </w:pPr>
      <w:r>
        <w:rPr>
          <w:rFonts w:ascii="Times New Roman" w:hAnsi="Times New Roman"/>
          <w:sz w:val="20"/>
        </w:rPr>
        <w:lastRenderedPageBreak/>
        <w:t>Приложение № 2</w:t>
      </w:r>
    </w:p>
    <w:p w:rsidR="001E6D2C" w:rsidRDefault="001E6D2C" w:rsidP="006D7ECC">
      <w:pPr>
        <w:ind w:left="5670" w:firstLine="0"/>
        <w:rPr>
          <w:rFonts w:ascii="Times New Roman" w:hAnsi="Times New Roman"/>
          <w:sz w:val="20"/>
        </w:rPr>
      </w:pPr>
      <w:r w:rsidRPr="001835C8">
        <w:rPr>
          <w:rFonts w:ascii="Times New Roman" w:hAnsi="Times New Roman"/>
          <w:sz w:val="20"/>
        </w:rPr>
        <w:t>к Административному регламенту «</w:t>
      </w:r>
      <w:r w:rsidR="00A70A8F">
        <w:rPr>
          <w:rFonts w:ascii="Times New Roman" w:hAnsi="Times New Roman"/>
          <w:sz w:val="20"/>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1835C8">
        <w:rPr>
          <w:rFonts w:ascii="Times New Roman" w:hAnsi="Times New Roman"/>
          <w:sz w:val="20"/>
        </w:rPr>
        <w:t>»</w:t>
      </w:r>
    </w:p>
    <w:p w:rsidR="001E6D2C" w:rsidRDefault="001E6D2C" w:rsidP="001E6D2C">
      <w:pPr>
        <w:ind w:left="5954"/>
        <w:rPr>
          <w:rFonts w:ascii="Times New Roman" w:hAnsi="Times New Roman"/>
          <w:sz w:val="20"/>
        </w:rPr>
      </w:pPr>
    </w:p>
    <w:p w:rsidR="005312A4" w:rsidRPr="00970F6E"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5003D2"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5003D2" w:rsidRDefault="00EF033E" w:rsidP="005312A4">
      <w:pPr>
        <w:widowControl w:val="0"/>
        <w:autoSpaceDE w:val="0"/>
        <w:autoSpaceDN w:val="0"/>
        <w:adjustRightInd w:val="0"/>
        <w:ind w:firstLine="0"/>
        <w:jc w:val="center"/>
        <w:rPr>
          <w:rFonts w:ascii="Times New Roman" w:eastAsia="Times New Roman" w:hAnsi="Times New Roman"/>
          <w:szCs w:val="28"/>
        </w:rPr>
      </w:pPr>
      <w:r>
        <w:rPr>
          <w:rFonts w:ascii="Times New Roman" w:eastAsia="Times New Roman" w:hAnsi="Times New Roman"/>
          <w:szCs w:val="28"/>
        </w:rPr>
      </w:r>
      <w:r>
        <w:rPr>
          <w:rFonts w:ascii="Times New Roman" w:eastAsia="Times New Roman" w:hAnsi="Times New Roman"/>
          <w:szCs w:val="28"/>
        </w:rPr>
        <w:pict>
          <v:group id="_x0000_s1190" style="width:543.75pt;height:514.7pt;mso-position-horizontal-relative:char;mso-position-vertical-relative:line" coordorigin="675,1286" coordsize="10875,10294">
            <v:roundrect id="Скругленный прямоугольник 4" o:spid="_x0000_s1171" style="position:absolute;left:2595;top:1286;width:7185;height:111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Скругленный прямоугольник 4" inset="9.6pt,4.8pt,9.6pt,4.8pt">
                <w:txbxContent>
                  <w:p w:rsidR="001075A2" w:rsidRPr="00B75120" w:rsidRDefault="001075A2" w:rsidP="001870DB">
                    <w:pPr>
                      <w:tabs>
                        <w:tab w:val="left" w:pos="426"/>
                      </w:tabs>
                      <w:spacing w:line="216" w:lineRule="auto"/>
                      <w:ind w:firstLine="0"/>
                      <w:jc w:val="center"/>
                      <w:rPr>
                        <w:rFonts w:ascii="Times New Roman" w:eastAsia="Times New Roman" w:hAnsi="Times New Roman"/>
                        <w:sz w:val="20"/>
                      </w:rPr>
                    </w:pPr>
                    <w:r>
                      <w:rPr>
                        <w:rFonts w:ascii="Times New Roman" w:eastAsia="Times New Roman" w:hAnsi="Times New Roman"/>
                        <w:sz w:val="20"/>
                      </w:rPr>
                      <w:t>Подача ходатайства</w:t>
                    </w:r>
                    <w:r w:rsidRPr="00B75120">
                      <w:rPr>
                        <w:rFonts w:ascii="Times New Roman" w:eastAsia="Times New Roman" w:hAnsi="Times New Roman"/>
                        <w:sz w:val="20"/>
                      </w:rPr>
                      <w:t xml:space="preserve"> и документов:</w:t>
                    </w:r>
                  </w:p>
                  <w:p w:rsidR="001075A2" w:rsidRPr="00B75120" w:rsidRDefault="001075A2" w:rsidP="001870DB">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путем личного обращения;</w:t>
                    </w:r>
                  </w:p>
                  <w:p w:rsidR="001075A2" w:rsidRPr="00B75120" w:rsidRDefault="001075A2" w:rsidP="001870DB">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1075A2" w:rsidRPr="001870DB" w:rsidRDefault="001075A2" w:rsidP="001870DB">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в форме электронного документа (</w:t>
                    </w:r>
                    <w:r w:rsidRPr="001870DB">
                      <w:rPr>
                        <w:rFonts w:ascii="Times New Roman" w:hAnsi="Times New Roman"/>
                        <w:sz w:val="20"/>
                      </w:rPr>
                      <w:t>в том числе посредством Портала)</w:t>
                    </w:r>
                  </w:p>
                </w:txbxContent>
              </v:textbox>
            </v:roundrect>
            <v:roundrect id="_x0000_s1172" style="position:absolute;left:2025;top:3326;width:8055;height:73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2" inset="9.6pt,4.8pt,9.6pt,4.8pt">
                <w:txbxContent>
                  <w:p w:rsidR="001075A2" w:rsidRPr="00B75120" w:rsidRDefault="001075A2" w:rsidP="001870DB">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 xml:space="preserve">Прием, регистрация </w:t>
                    </w:r>
                    <w:r>
                      <w:rPr>
                        <w:rFonts w:ascii="Times New Roman" w:eastAsia="Times New Roman" w:hAnsi="Times New Roman"/>
                        <w:sz w:val="20"/>
                      </w:rPr>
                      <w:t xml:space="preserve">ходатайства </w:t>
                    </w:r>
                    <w:r w:rsidRPr="00B75120">
                      <w:rPr>
                        <w:rFonts w:ascii="Times New Roman" w:eastAsia="Times New Roman" w:hAnsi="Times New Roman"/>
                        <w:sz w:val="20"/>
                      </w:rPr>
                      <w:t>и документов, подлежащих представлению заявителем</w:t>
                    </w:r>
                  </w:p>
                  <w:p w:rsidR="001075A2" w:rsidRPr="001870DB" w:rsidRDefault="001075A2" w:rsidP="001870DB">
                    <w:pPr>
                      <w:spacing w:line="216" w:lineRule="auto"/>
                      <w:ind w:firstLine="0"/>
                      <w:jc w:val="center"/>
                      <w:rPr>
                        <w:rFonts w:ascii="Times New Roman" w:hAnsi="Times New Roman"/>
                        <w:sz w:val="20"/>
                      </w:rPr>
                    </w:pPr>
                    <w:r w:rsidRPr="001870DB">
                      <w:rPr>
                        <w:rFonts w:ascii="Times New Roman" w:hAnsi="Times New Roman"/>
                        <w:i/>
                        <w:iCs/>
                        <w:kern w:val="24"/>
                        <w:sz w:val="20"/>
                      </w:rPr>
                      <w:t>(</w:t>
                    </w:r>
                    <w:r>
                      <w:rPr>
                        <w:rFonts w:ascii="Times New Roman" w:hAnsi="Times New Roman"/>
                        <w:i/>
                        <w:iCs/>
                        <w:kern w:val="24"/>
                        <w:sz w:val="20"/>
                      </w:rPr>
                      <w:t>не более 30</w:t>
                    </w:r>
                    <w:r w:rsidRPr="001870DB">
                      <w:rPr>
                        <w:rFonts w:ascii="Times New Roman" w:hAnsi="Times New Roman"/>
                        <w:i/>
                        <w:iCs/>
                        <w:kern w:val="24"/>
                        <w:sz w:val="20"/>
                      </w:rPr>
                      <w:t xml:space="preserve"> минут)</w:t>
                    </w:r>
                  </w:p>
                </w:txbxContent>
              </v:textbox>
            </v:roundrect>
            <v:roundrect id="_x0000_s1173" style="position:absolute;left:675;top:4901;width:4500;height:97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3" inset="9.6pt,4.8pt,9.6pt,4.8pt">
                <w:txbxContent>
                  <w:p w:rsidR="001075A2" w:rsidRPr="00B75120" w:rsidRDefault="001075A2" w:rsidP="001870DB">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w:t>
                    </w:r>
                    <w:r>
                      <w:rPr>
                        <w:rFonts w:ascii="Times New Roman" w:eastAsia="Times New Roman" w:hAnsi="Times New Roman"/>
                        <w:sz w:val="20"/>
                      </w:rPr>
                      <w:t>авление уведомления об отказе в приеме и рассмотрении ходатайства и документов</w:t>
                    </w:r>
                  </w:p>
                  <w:p w:rsidR="001075A2" w:rsidRPr="00A51EA1" w:rsidRDefault="001075A2" w:rsidP="001870DB">
                    <w:pPr>
                      <w:spacing w:line="216" w:lineRule="auto"/>
                      <w:ind w:firstLine="0"/>
                      <w:jc w:val="center"/>
                      <w:rPr>
                        <w:rFonts w:ascii="Times New Roman" w:hAnsi="Times New Roman"/>
                        <w:i/>
                        <w:sz w:val="20"/>
                      </w:rPr>
                    </w:pPr>
                    <w:r>
                      <w:rPr>
                        <w:rFonts w:ascii="Times New Roman" w:eastAsia="Times New Roman" w:hAnsi="Times New Roman"/>
                        <w:i/>
                        <w:sz w:val="20"/>
                      </w:rPr>
                      <w:t>(30 календарных дней</w:t>
                    </w:r>
                    <w:r w:rsidRPr="00B75120">
                      <w:rPr>
                        <w:rFonts w:ascii="Times New Roman" w:hAnsi="Times New Roman"/>
                        <w:i/>
                        <w:iCs/>
                        <w:color w:val="000000" w:themeColor="text1"/>
                        <w:kern w:val="24"/>
                        <w:sz w:val="20"/>
                      </w:rPr>
                      <w:t>)</w:t>
                    </w:r>
                  </w:p>
                </w:txbxContent>
              </v:textbox>
            </v:roundrect>
            <v:roundrect id="_x0000_s1174" style="position:absolute;left:5940;top:4901;width:5610;height:141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4" inset="9.6pt,4.8pt,9.6pt,4.8pt">
                <w:txbxContent>
                  <w:p w:rsidR="001075A2" w:rsidRPr="00B75120" w:rsidRDefault="001075A2" w:rsidP="001870DB">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1075A2" w:rsidRPr="00A51EA1" w:rsidRDefault="001075A2" w:rsidP="001870DB">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_x0000_s1175" style="position:absolute;left:675;top:6858;width:7245;height:87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5" inset="9.6pt,4.8pt,9.6pt,4.8pt">
                <w:txbxContent>
                  <w:p w:rsidR="001075A2" w:rsidRPr="00B75120" w:rsidRDefault="001075A2" w:rsidP="00FE2C3D">
                    <w:pPr>
                      <w:spacing w:line="216" w:lineRule="auto"/>
                      <w:ind w:firstLine="0"/>
                      <w:jc w:val="center"/>
                      <w:rPr>
                        <w:rFonts w:ascii="Times New Roman" w:eastAsia="Times New Roman" w:hAnsi="Times New Roman"/>
                        <w:sz w:val="20"/>
                      </w:rPr>
                    </w:pPr>
                    <w:r>
                      <w:rPr>
                        <w:rFonts w:ascii="Times New Roman" w:eastAsia="Times New Roman" w:hAnsi="Times New Roman"/>
                        <w:sz w:val="20"/>
                      </w:rPr>
                      <w:t>Отказ в переводе земель или земельных участков в составе таких земель</w:t>
                    </w:r>
                  </w:p>
                  <w:p w:rsidR="001075A2" w:rsidRPr="00FE2C3D" w:rsidRDefault="001075A2" w:rsidP="00FE2C3D">
                    <w:pPr>
                      <w:spacing w:line="216" w:lineRule="auto"/>
                      <w:ind w:firstLine="0"/>
                      <w:jc w:val="center"/>
                      <w:rPr>
                        <w:rFonts w:ascii="Times New Roman" w:eastAsia="Times New Roman" w:hAnsi="Times New Roman"/>
                        <w:i/>
                        <w:sz w:val="20"/>
                      </w:rPr>
                    </w:pPr>
                    <w:r w:rsidRPr="00B75120">
                      <w:rPr>
                        <w:rFonts w:ascii="Times New Roman" w:eastAsia="Times New Roman" w:hAnsi="Times New Roman"/>
                        <w:i/>
                        <w:sz w:val="20"/>
                      </w:rPr>
                      <w:t>(</w:t>
                    </w:r>
                    <w:r w:rsidRPr="00FE2C3D">
                      <w:rPr>
                        <w:rFonts w:ascii="Times New Roman" w:eastAsia="Times New Roman" w:hAnsi="Times New Roman"/>
                        <w:i/>
                        <w:sz w:val="20"/>
                      </w:rPr>
                      <w:t>5 рабочих дней направление отказа)</w:t>
                    </w:r>
                  </w:p>
                </w:txbxContent>
              </v:textbox>
            </v:roundrect>
            <v:roundrect id="_x0000_s1176" style="position:absolute;left:3600;top:8422;width:7545;height:94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6" inset="9.6pt,4.8pt,9.6pt,4.8pt">
                <w:txbxContent>
                  <w:p w:rsidR="001075A2" w:rsidRDefault="001075A2" w:rsidP="00FE2C3D">
                    <w:pPr>
                      <w:spacing w:line="216" w:lineRule="auto"/>
                      <w:ind w:left="-142" w:right="-145" w:firstLine="0"/>
                      <w:jc w:val="center"/>
                      <w:rPr>
                        <w:rFonts w:ascii="Times New Roman" w:hAnsi="Times New Roman"/>
                        <w:sz w:val="20"/>
                      </w:rPr>
                    </w:pPr>
                    <w:r w:rsidRPr="00095302">
                      <w:rPr>
                        <w:rFonts w:ascii="Times New Roman" w:hAnsi="Times New Roman"/>
                        <w:sz w:val="20"/>
                      </w:rPr>
                      <w:t xml:space="preserve">Принятие решения </w:t>
                    </w:r>
                    <w:r>
                      <w:rPr>
                        <w:rFonts w:ascii="Times New Roman" w:hAnsi="Times New Roman"/>
                        <w:sz w:val="20"/>
                      </w:rPr>
                      <w:t>о переводе земель или земельных участков из одной категории в другую</w:t>
                    </w:r>
                  </w:p>
                  <w:p w:rsidR="001075A2" w:rsidRPr="00A51EA1" w:rsidRDefault="001075A2" w:rsidP="00FE2C3D">
                    <w:pPr>
                      <w:spacing w:line="216" w:lineRule="auto"/>
                      <w:ind w:left="-142" w:right="-145" w:firstLine="0"/>
                      <w:jc w:val="center"/>
                      <w:rPr>
                        <w:rFonts w:ascii="Times New Roman" w:hAnsi="Times New Roman"/>
                        <w:sz w:val="20"/>
                      </w:rPr>
                    </w:pPr>
                    <w:proofErr w:type="gramStart"/>
                    <w:r>
                      <w:rPr>
                        <w:rFonts w:ascii="Times New Roman" w:hAnsi="Times New Roman"/>
                        <w:i/>
                        <w:iCs/>
                        <w:color w:val="000000" w:themeColor="text1"/>
                        <w:kern w:val="24"/>
                        <w:sz w:val="20"/>
                      </w:rPr>
                      <w:t>(60 календарных дней (с учетом направления межведомственных запросов</w:t>
                    </w:r>
                    <w:r w:rsidRPr="00B75120">
                      <w:rPr>
                        <w:rFonts w:ascii="Times New Roman" w:hAnsi="Times New Roman"/>
                        <w:i/>
                        <w:iCs/>
                        <w:color w:val="000000" w:themeColor="text1"/>
                        <w:kern w:val="24"/>
                        <w:sz w:val="20"/>
                      </w:rPr>
                      <w:t>)</w:t>
                    </w:r>
                    <w:proofErr w:type="gramEnd"/>
                  </w:p>
                </w:txbxContent>
              </v:textbox>
            </v:roundrect>
            <v:roundrect id="_x0000_s1177" style="position:absolute;left:675;top:10470;width:4620;height:111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7" inset="9.6pt,4.8pt,9.6pt,4.8pt">
                <w:txbxContent>
                  <w:p w:rsidR="001075A2" w:rsidRPr="00B75120" w:rsidRDefault="001075A2" w:rsidP="00635297">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(направление) акта об отказе в переводе</w:t>
                    </w:r>
                  </w:p>
                  <w:p w:rsidR="001075A2" w:rsidRPr="00A51EA1" w:rsidRDefault="001075A2" w:rsidP="00635297">
                    <w:pPr>
                      <w:spacing w:line="216" w:lineRule="auto"/>
                      <w:ind w:firstLine="0"/>
                      <w:jc w:val="center"/>
                      <w:rPr>
                        <w:rFonts w:ascii="Times New Roman" w:hAnsi="Times New Roman"/>
                        <w:i/>
                        <w:sz w:val="20"/>
                      </w:rPr>
                    </w:pPr>
                    <w:r>
                      <w:rPr>
                        <w:rFonts w:ascii="Times New Roman" w:eastAsia="Times New Roman" w:hAnsi="Times New Roman"/>
                        <w:i/>
                        <w:sz w:val="20"/>
                      </w:rPr>
                      <w:t>(14</w:t>
                    </w:r>
                    <w:r w:rsidRPr="000C5D1F">
                      <w:rPr>
                        <w:rFonts w:ascii="Times New Roman" w:eastAsia="Times New Roman" w:hAnsi="Times New Roman"/>
                        <w:i/>
                        <w:sz w:val="20"/>
                      </w:rPr>
                      <w:t xml:space="preserve"> календарных дней)</w:t>
                    </w:r>
                  </w:p>
                </w:txbxContent>
              </v:textbox>
            </v:roundrect>
            <v:roundrect id="_x0000_s1178" style="position:absolute;left:5835;top:10470;width:5490;height:111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8" inset="9.6pt,4.8pt,9.6pt,4.8pt">
                <w:txbxContent>
                  <w:p w:rsidR="001075A2" w:rsidRDefault="001075A2" w:rsidP="00635297">
                    <w:pPr>
                      <w:spacing w:line="216" w:lineRule="auto"/>
                      <w:ind w:left="-142" w:right="-145" w:firstLine="0"/>
                      <w:jc w:val="center"/>
                      <w:rPr>
                        <w:rFonts w:ascii="Times New Roman" w:hAnsi="Times New Roman"/>
                        <w:sz w:val="20"/>
                      </w:rPr>
                    </w:pPr>
                    <w:r>
                      <w:rPr>
                        <w:rFonts w:ascii="Times New Roman" w:hAnsi="Times New Roman"/>
                        <w:sz w:val="20"/>
                      </w:rPr>
                      <w:t>Выдача (направление) акта о переводе земель или земельных участков</w:t>
                    </w:r>
                  </w:p>
                  <w:p w:rsidR="001075A2" w:rsidRPr="00635297" w:rsidRDefault="001075A2" w:rsidP="00635297">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(14</w:t>
                    </w:r>
                    <w:r w:rsidRPr="00B75120">
                      <w:rPr>
                        <w:rFonts w:ascii="Times New Roman" w:hAnsi="Times New Roman"/>
                        <w:i/>
                        <w:iCs/>
                        <w:color w:val="000000" w:themeColor="text1"/>
                        <w:kern w:val="24"/>
                        <w:sz w:val="20"/>
                      </w:rPr>
                      <w:t xml:space="preserve"> календ</w:t>
                    </w:r>
                    <w:r>
                      <w:rPr>
                        <w:rFonts w:ascii="Times New Roman" w:hAnsi="Times New Roman"/>
                        <w:i/>
                        <w:iCs/>
                        <w:color w:val="000000" w:themeColor="text1"/>
                        <w:kern w:val="24"/>
                        <w:sz w:val="20"/>
                      </w:rPr>
                      <w:t>арных дней)</w:t>
                    </w:r>
                  </w:p>
                </w:txbxContent>
              </v:textbox>
            </v:roundrect>
            <v:shapetype id="_x0000_t32" coordsize="21600,21600" o:spt="32" o:oned="t" path="m,l21600,21600e" filled="f">
              <v:path arrowok="t" fillok="f" o:connecttype="none"/>
              <o:lock v:ext="edit" shapetype="t"/>
            </v:shapetype>
            <v:shape id="_x0000_s1179" type="#_x0000_t32" style="position:absolute;left:5778;top:2863;width:926;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45578,-1,-145578" strokecolor="#7f5f00 [1607]" strokeweight="1.25pt">
              <v:stroke endarrow="block" joinstyle="miter"/>
            </v:shape>
            <v:shape id="_x0000_s1180" type="#_x0000_t32" style="position:absolute;left:587;top:4319;width:1165;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1693,-1,-21693" strokecolor="#7f5f00 [1607]"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1" type="#_x0000_t34" style="position:absolute;left:10353;top:4318;width:116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1,-80697600,-202762" strokecolor="#7f5f00 [1607]" strokeweight="1.25pt">
              <v:stroke endarrow="block"/>
            </v:shape>
            <v:shape id="_x0000_s1182" type="#_x0000_t34" style="position:absolute;left:1170;top:3735;width:855;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7,-80697600,-51158" strokecolor="#7f5f00 [1607]" strokeweight="1.25pt"/>
            <v:shape id="_x0000_s1183" type="#_x0000_t34" style="position:absolute;left:10080;top:3734;width:855;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7,-80697600,-51158" strokecolor="#7f5f00 [1607]" strokeweight="1.25pt"/>
            <v:shape id="_x0000_s1184" type="#_x0000_t32" style="position:absolute;left:8097;top:7369;width:2107;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93812,-1,-93812" strokecolor="#7f5f00 [1607]" strokeweight="1.25pt">
              <v:stroke endarrow="block" joinstyle="miter"/>
            </v:shape>
            <v:shape id="_x0000_s1185" type="#_x0000_t32" style="position:absolute;left:5550;top:5626;width:390;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328985,-1,-328985" strokecolor="#7f5f00 [1607]" strokeweight="1.25pt">
              <v:stroke joinstyle="miter"/>
            </v:shape>
            <v:shape id="_x0000_s1186" type="#_x0000_t34" style="position:absolute;left:4935;top:6241;width:1232;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21521600,-97323" strokecolor="#7f5f00 [1607]" strokeweight="1.25pt">
              <v:stroke endarrow="block"/>
            </v:shape>
            <v:shape id="_x0000_s1187" type="#_x0000_t34" style="position:absolute;left:7388;top:9937;width:106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0,-203148000,-160651" strokecolor="#7f5f00 [1607]" strokeweight="1.25pt">
              <v:stroke endarrow="block"/>
            </v:shape>
            <v:shape id="_x0000_s1188" type="#_x0000_t32" style="position:absolute;left:3210;top:8925;width:390;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328985,-1,-328985" strokecolor="#7f5f00 [1607]" strokeweight="1.25pt">
              <v:stroke joinstyle="miter"/>
            </v:shape>
            <v:shape id="_x0000_s1189" type="#_x0000_t34" style="position:absolute;left:2438;top:9697;width:154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3,-192780000,-44892" strokecolor="#7f5f00 [1607]" strokeweight="1.25pt">
              <v:stroke endarrow="block"/>
            </v:shape>
            <w10:anchorlock/>
          </v:group>
        </w:pict>
      </w:r>
    </w:p>
    <w:p w:rsidR="005003D2" w:rsidRDefault="005003D2" w:rsidP="00555100">
      <w:pPr>
        <w:widowControl w:val="0"/>
        <w:autoSpaceDE w:val="0"/>
        <w:autoSpaceDN w:val="0"/>
        <w:adjustRightInd w:val="0"/>
        <w:ind w:firstLine="0"/>
        <w:jc w:val="center"/>
        <w:rPr>
          <w:rFonts w:ascii="Times New Roman" w:eastAsia="Times New Roman" w:hAnsi="Times New Roman"/>
          <w:szCs w:val="28"/>
        </w:rPr>
      </w:pPr>
    </w:p>
    <w:p w:rsidR="005003D2" w:rsidRDefault="005003D2" w:rsidP="005312A4">
      <w:pPr>
        <w:widowControl w:val="0"/>
        <w:autoSpaceDE w:val="0"/>
        <w:autoSpaceDN w:val="0"/>
        <w:adjustRightInd w:val="0"/>
        <w:ind w:firstLine="0"/>
        <w:jc w:val="center"/>
        <w:rPr>
          <w:rFonts w:ascii="Times New Roman" w:eastAsia="Times New Roman" w:hAnsi="Times New Roman"/>
          <w:szCs w:val="28"/>
        </w:rPr>
        <w:sectPr w:rsidR="005003D2" w:rsidSect="00555100">
          <w:pgSz w:w="11906" w:h="16838"/>
          <w:pgMar w:top="709" w:right="566" w:bottom="1134" w:left="567" w:header="708" w:footer="708" w:gutter="0"/>
          <w:cols w:space="708"/>
          <w:docGrid w:linePitch="360"/>
        </w:sectPr>
      </w:pPr>
    </w:p>
    <w:p w:rsidR="00020454" w:rsidRPr="001835C8" w:rsidRDefault="00020454" w:rsidP="00020454">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3</w:t>
      </w:r>
    </w:p>
    <w:p w:rsidR="00020454" w:rsidRPr="00020454" w:rsidRDefault="00020454" w:rsidP="00A70A8F">
      <w:pPr>
        <w:ind w:left="5529" w:firstLine="0"/>
        <w:rPr>
          <w:rFonts w:ascii="Times New Roman" w:hAnsi="Times New Roman"/>
          <w:sz w:val="20"/>
        </w:rPr>
      </w:pPr>
      <w:r w:rsidRPr="001835C8">
        <w:rPr>
          <w:rFonts w:ascii="Times New Roman" w:hAnsi="Times New Roman"/>
          <w:sz w:val="20"/>
        </w:rPr>
        <w:t>к Административному регламенту «</w:t>
      </w:r>
      <w:r w:rsidR="00A70A8F">
        <w:rPr>
          <w:rFonts w:ascii="Times New Roman" w:hAnsi="Times New Roman"/>
          <w:sz w:val="20"/>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020454">
        <w:rPr>
          <w:rFonts w:ascii="Times New Roman" w:hAnsi="Times New Roman"/>
          <w:sz w:val="20"/>
        </w:rPr>
        <w:t>»</w:t>
      </w: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РАСПИСКА</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w:t>
      </w:r>
      <w:r w:rsidRPr="00020454">
        <w:rPr>
          <w:rFonts w:ascii="Times New Roman" w:hAnsi="Times New Roman"/>
          <w:sz w:val="24"/>
          <w:szCs w:val="24"/>
          <w:lang w:eastAsia="en-US"/>
        </w:rPr>
        <w:t xml:space="preserve"> _________ от 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В ПОЛУЧЕНИИ ДОКУМЕНТОВ</w:t>
      </w:r>
    </w:p>
    <w:p w:rsidR="00020454" w:rsidRPr="00020454" w:rsidRDefault="00020454" w:rsidP="00020454">
      <w:pPr>
        <w:autoSpaceDE w:val="0"/>
        <w:autoSpaceDN w:val="0"/>
        <w:adjustRightInd w:val="0"/>
        <w:ind w:firstLine="0"/>
        <w:jc w:val="center"/>
        <w:outlineLvl w:val="0"/>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Выдана</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_______________________________________________________________________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Ф.И.О. заявителя</w:t>
      </w:r>
      <w:r w:rsidRPr="00020454">
        <w:rPr>
          <w:rFonts w:ascii="Times New Roman" w:hAnsi="Times New Roman"/>
          <w:sz w:val="24"/>
          <w:szCs w:val="24"/>
          <w:lang w:eastAsia="en-US"/>
        </w:rPr>
        <w:t>)</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представленных заявителем самостоятельно:</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4.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5.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6.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7. ____________________________________________________________________</w:t>
      </w:r>
    </w:p>
    <w:p w:rsid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 xml:space="preserve">Перечень документов, которые будут получены по </w:t>
      </w:r>
      <w:proofErr w:type="gramStart"/>
      <w:r w:rsidRPr="00020454">
        <w:rPr>
          <w:rFonts w:ascii="Times New Roman" w:hAnsi="Times New Roman"/>
          <w:sz w:val="24"/>
          <w:szCs w:val="24"/>
          <w:lang w:eastAsia="en-US"/>
        </w:rPr>
        <w:t>межведомственным</w:t>
      </w:r>
      <w:proofErr w:type="gramEnd"/>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roofErr w:type="gramStart"/>
      <w:r w:rsidRPr="00020454">
        <w:rPr>
          <w:rFonts w:ascii="Times New Roman" w:hAnsi="Times New Roman"/>
          <w:sz w:val="24"/>
          <w:szCs w:val="24"/>
          <w:lang w:eastAsia="en-US"/>
        </w:rPr>
        <w:t>запросам (заполняется  в случае, если такие документы не  были представлены</w:t>
      </w:r>
      <w:proofErr w:type="gramEnd"/>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заявителем по собственной инициативе):</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w:t>
      </w:r>
    </w:p>
    <w:p w:rsidR="00020454" w:rsidRPr="00020454" w:rsidRDefault="00020454" w:rsidP="00020454">
      <w:pPr>
        <w:autoSpaceDE w:val="0"/>
        <w:autoSpaceDN w:val="0"/>
        <w:adjustRightInd w:val="0"/>
        <w:ind w:firstLine="0"/>
        <w:jc w:val="center"/>
        <w:rPr>
          <w:rFonts w:ascii="Times New Roman" w:hAnsi="Times New Roman"/>
          <w:sz w:val="20"/>
          <w:lang w:eastAsia="en-US"/>
        </w:rPr>
      </w:pPr>
      <w:proofErr w:type="gramStart"/>
      <w:r w:rsidRPr="00020454">
        <w:rPr>
          <w:rFonts w:ascii="Times New Roman" w:hAnsi="Times New Roman"/>
          <w:sz w:val="24"/>
          <w:szCs w:val="24"/>
          <w:lang w:eastAsia="en-US"/>
        </w:rPr>
        <w:t>(</w:t>
      </w:r>
      <w:r w:rsidRPr="00020454">
        <w:rPr>
          <w:rFonts w:ascii="Times New Roman" w:hAnsi="Times New Roman"/>
          <w:sz w:val="20"/>
          <w:lang w:eastAsia="en-US"/>
        </w:rPr>
        <w:t>должность, Ф.И.О. должностного лица, подпись</w:t>
      </w:r>
      <w:proofErr w:type="gramEnd"/>
    </w:p>
    <w:p w:rsidR="00020454" w:rsidRPr="00020454" w:rsidRDefault="00020454" w:rsidP="00020454">
      <w:pPr>
        <w:autoSpaceDE w:val="0"/>
        <w:autoSpaceDN w:val="0"/>
        <w:adjustRightInd w:val="0"/>
        <w:ind w:firstLine="0"/>
        <w:jc w:val="center"/>
        <w:rPr>
          <w:rFonts w:ascii="Times New Roman" w:hAnsi="Times New Roman"/>
          <w:sz w:val="20"/>
          <w:lang w:eastAsia="en-US"/>
        </w:rPr>
      </w:pPr>
      <w:proofErr w:type="gramStart"/>
      <w:r w:rsidRPr="00020454">
        <w:rPr>
          <w:rFonts w:ascii="Times New Roman" w:hAnsi="Times New Roman"/>
          <w:sz w:val="20"/>
          <w:lang w:eastAsia="en-US"/>
        </w:rPr>
        <w:t>выдавшего</w:t>
      </w:r>
      <w:proofErr w:type="gramEnd"/>
      <w:r w:rsidRPr="00020454">
        <w:rPr>
          <w:rFonts w:ascii="Times New Roman" w:hAnsi="Times New Roman"/>
          <w:sz w:val="20"/>
          <w:lang w:eastAsia="en-US"/>
        </w:rPr>
        <w:t xml:space="preserve"> расписку)</w:t>
      </w:r>
    </w:p>
    <w:p w:rsidR="00020454" w:rsidRPr="00020454" w:rsidRDefault="00020454" w:rsidP="00020454">
      <w:pPr>
        <w:widowControl w:val="0"/>
        <w:autoSpaceDE w:val="0"/>
        <w:autoSpaceDN w:val="0"/>
        <w:adjustRightInd w:val="0"/>
        <w:ind w:left="5954" w:firstLine="0"/>
        <w:jc w:val="center"/>
        <w:rPr>
          <w:rFonts w:ascii="Times New Roman" w:hAnsi="Times New Roman"/>
          <w:sz w:val="20"/>
        </w:rPr>
      </w:pPr>
    </w:p>
    <w:p w:rsidR="0058731F" w:rsidRPr="00C15356" w:rsidRDefault="0058731F" w:rsidP="008F0267">
      <w:pPr>
        <w:widowControl w:val="0"/>
        <w:autoSpaceDE w:val="0"/>
        <w:autoSpaceDN w:val="0"/>
        <w:adjustRightInd w:val="0"/>
        <w:rPr>
          <w:rFonts w:ascii="Times New Roman" w:hAnsi="Times New Roman"/>
          <w:sz w:val="20"/>
        </w:rPr>
      </w:pPr>
    </w:p>
    <w:sectPr w:rsidR="0058731F" w:rsidRPr="00C15356" w:rsidSect="008F0267">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A2" w:rsidRDefault="001075A2" w:rsidP="002713F3">
      <w:r>
        <w:separator/>
      </w:r>
    </w:p>
  </w:endnote>
  <w:endnote w:type="continuationSeparator" w:id="0">
    <w:p w:rsidR="001075A2" w:rsidRDefault="001075A2"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A2" w:rsidRDefault="001075A2" w:rsidP="002713F3">
      <w:r>
        <w:separator/>
      </w:r>
    </w:p>
  </w:footnote>
  <w:footnote w:type="continuationSeparator" w:id="0">
    <w:p w:rsidR="001075A2" w:rsidRDefault="001075A2" w:rsidP="00271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5B20"/>
    <w:rsid w:val="00012F0D"/>
    <w:rsid w:val="00017910"/>
    <w:rsid w:val="00020454"/>
    <w:rsid w:val="000245AA"/>
    <w:rsid w:val="00025316"/>
    <w:rsid w:val="00032148"/>
    <w:rsid w:val="00033E0A"/>
    <w:rsid w:val="000343B6"/>
    <w:rsid w:val="0003461F"/>
    <w:rsid w:val="00034D01"/>
    <w:rsid w:val="000358ED"/>
    <w:rsid w:val="000372DD"/>
    <w:rsid w:val="000423B6"/>
    <w:rsid w:val="00046C73"/>
    <w:rsid w:val="00047324"/>
    <w:rsid w:val="00050249"/>
    <w:rsid w:val="000509F5"/>
    <w:rsid w:val="00053B99"/>
    <w:rsid w:val="0005566B"/>
    <w:rsid w:val="00060E0A"/>
    <w:rsid w:val="00061925"/>
    <w:rsid w:val="0006469F"/>
    <w:rsid w:val="000647E1"/>
    <w:rsid w:val="00067429"/>
    <w:rsid w:val="00070BF6"/>
    <w:rsid w:val="00071211"/>
    <w:rsid w:val="00072100"/>
    <w:rsid w:val="000731D2"/>
    <w:rsid w:val="00073B82"/>
    <w:rsid w:val="00077096"/>
    <w:rsid w:val="000778AF"/>
    <w:rsid w:val="00080A02"/>
    <w:rsid w:val="00083103"/>
    <w:rsid w:val="00083E46"/>
    <w:rsid w:val="000851B2"/>
    <w:rsid w:val="0009029D"/>
    <w:rsid w:val="00090307"/>
    <w:rsid w:val="00090AD8"/>
    <w:rsid w:val="00090F7F"/>
    <w:rsid w:val="0009178D"/>
    <w:rsid w:val="000A338A"/>
    <w:rsid w:val="000A4934"/>
    <w:rsid w:val="000A7952"/>
    <w:rsid w:val="000B091C"/>
    <w:rsid w:val="000B1A2F"/>
    <w:rsid w:val="000B2877"/>
    <w:rsid w:val="000B305D"/>
    <w:rsid w:val="000B6107"/>
    <w:rsid w:val="000B7C83"/>
    <w:rsid w:val="000C021B"/>
    <w:rsid w:val="000C05B0"/>
    <w:rsid w:val="000C08CF"/>
    <w:rsid w:val="000C2BBE"/>
    <w:rsid w:val="000C4CB5"/>
    <w:rsid w:val="000C67CD"/>
    <w:rsid w:val="000C6B2E"/>
    <w:rsid w:val="000C74ED"/>
    <w:rsid w:val="000C7EC8"/>
    <w:rsid w:val="000D0116"/>
    <w:rsid w:val="000D125E"/>
    <w:rsid w:val="000D169E"/>
    <w:rsid w:val="000D265D"/>
    <w:rsid w:val="000D3909"/>
    <w:rsid w:val="000D4A39"/>
    <w:rsid w:val="000D6D32"/>
    <w:rsid w:val="000D7B36"/>
    <w:rsid w:val="000E0AFE"/>
    <w:rsid w:val="000E3C1F"/>
    <w:rsid w:val="000E5854"/>
    <w:rsid w:val="000E6346"/>
    <w:rsid w:val="000E7652"/>
    <w:rsid w:val="000F1751"/>
    <w:rsid w:val="000F20FE"/>
    <w:rsid w:val="000F21CF"/>
    <w:rsid w:val="000F2A2E"/>
    <w:rsid w:val="000F2CF3"/>
    <w:rsid w:val="000F3D29"/>
    <w:rsid w:val="000F44DA"/>
    <w:rsid w:val="00101EE6"/>
    <w:rsid w:val="00101F12"/>
    <w:rsid w:val="001075A2"/>
    <w:rsid w:val="0011097B"/>
    <w:rsid w:val="00111BA1"/>
    <w:rsid w:val="001139CE"/>
    <w:rsid w:val="001146A3"/>
    <w:rsid w:val="001148D6"/>
    <w:rsid w:val="00115609"/>
    <w:rsid w:val="00116387"/>
    <w:rsid w:val="00120B8D"/>
    <w:rsid w:val="00122199"/>
    <w:rsid w:val="001233D3"/>
    <w:rsid w:val="00125593"/>
    <w:rsid w:val="00126EA7"/>
    <w:rsid w:val="00127C47"/>
    <w:rsid w:val="00130C0B"/>
    <w:rsid w:val="00130F22"/>
    <w:rsid w:val="0013126A"/>
    <w:rsid w:val="001335D1"/>
    <w:rsid w:val="00135479"/>
    <w:rsid w:val="00140074"/>
    <w:rsid w:val="00144DB2"/>
    <w:rsid w:val="001456D8"/>
    <w:rsid w:val="00146009"/>
    <w:rsid w:val="00151095"/>
    <w:rsid w:val="0015739B"/>
    <w:rsid w:val="00157485"/>
    <w:rsid w:val="00157C99"/>
    <w:rsid w:val="00160F7E"/>
    <w:rsid w:val="00161377"/>
    <w:rsid w:val="00163062"/>
    <w:rsid w:val="00166530"/>
    <w:rsid w:val="00166CE8"/>
    <w:rsid w:val="001707F1"/>
    <w:rsid w:val="00171144"/>
    <w:rsid w:val="001719EF"/>
    <w:rsid w:val="001725E8"/>
    <w:rsid w:val="00177CAA"/>
    <w:rsid w:val="0018022B"/>
    <w:rsid w:val="001812EC"/>
    <w:rsid w:val="00181C7B"/>
    <w:rsid w:val="0018357F"/>
    <w:rsid w:val="00185A4D"/>
    <w:rsid w:val="00186E3B"/>
    <w:rsid w:val="001870DB"/>
    <w:rsid w:val="00190A15"/>
    <w:rsid w:val="001911F6"/>
    <w:rsid w:val="001923B0"/>
    <w:rsid w:val="00192C12"/>
    <w:rsid w:val="00193F2C"/>
    <w:rsid w:val="001A0AAD"/>
    <w:rsid w:val="001A101D"/>
    <w:rsid w:val="001A2829"/>
    <w:rsid w:val="001A375C"/>
    <w:rsid w:val="001A4E6C"/>
    <w:rsid w:val="001A5F56"/>
    <w:rsid w:val="001A66FF"/>
    <w:rsid w:val="001A7203"/>
    <w:rsid w:val="001A7685"/>
    <w:rsid w:val="001A7709"/>
    <w:rsid w:val="001B0F7B"/>
    <w:rsid w:val="001B191F"/>
    <w:rsid w:val="001B1E32"/>
    <w:rsid w:val="001C078F"/>
    <w:rsid w:val="001C2A08"/>
    <w:rsid w:val="001C37AB"/>
    <w:rsid w:val="001C4EDD"/>
    <w:rsid w:val="001C7718"/>
    <w:rsid w:val="001C7A81"/>
    <w:rsid w:val="001D0FBF"/>
    <w:rsid w:val="001D1D8A"/>
    <w:rsid w:val="001D3624"/>
    <w:rsid w:val="001D5A54"/>
    <w:rsid w:val="001E25C7"/>
    <w:rsid w:val="001E6D2C"/>
    <w:rsid w:val="001F2D6F"/>
    <w:rsid w:val="001F58A6"/>
    <w:rsid w:val="001F6CBC"/>
    <w:rsid w:val="001F7740"/>
    <w:rsid w:val="00205A6E"/>
    <w:rsid w:val="00207C63"/>
    <w:rsid w:val="00211085"/>
    <w:rsid w:val="002133ED"/>
    <w:rsid w:val="00213E1C"/>
    <w:rsid w:val="002140F5"/>
    <w:rsid w:val="00216F97"/>
    <w:rsid w:val="00220E44"/>
    <w:rsid w:val="0022204C"/>
    <w:rsid w:val="00223AA1"/>
    <w:rsid w:val="00227135"/>
    <w:rsid w:val="00227F5E"/>
    <w:rsid w:val="00230217"/>
    <w:rsid w:val="00230A3D"/>
    <w:rsid w:val="00231596"/>
    <w:rsid w:val="00231AC7"/>
    <w:rsid w:val="00233311"/>
    <w:rsid w:val="002348ED"/>
    <w:rsid w:val="002353E7"/>
    <w:rsid w:val="00235C0D"/>
    <w:rsid w:val="00237113"/>
    <w:rsid w:val="00237317"/>
    <w:rsid w:val="002408BF"/>
    <w:rsid w:val="00241B6A"/>
    <w:rsid w:val="00242B80"/>
    <w:rsid w:val="0024496A"/>
    <w:rsid w:val="0024643D"/>
    <w:rsid w:val="00246F05"/>
    <w:rsid w:val="00247139"/>
    <w:rsid w:val="0025015F"/>
    <w:rsid w:val="002510BD"/>
    <w:rsid w:val="002538C1"/>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18DB"/>
    <w:rsid w:val="00282AD7"/>
    <w:rsid w:val="0028327E"/>
    <w:rsid w:val="00293C0C"/>
    <w:rsid w:val="00294CCF"/>
    <w:rsid w:val="002A196F"/>
    <w:rsid w:val="002A331D"/>
    <w:rsid w:val="002A52FC"/>
    <w:rsid w:val="002B127C"/>
    <w:rsid w:val="002B15A7"/>
    <w:rsid w:val="002B3345"/>
    <w:rsid w:val="002B5113"/>
    <w:rsid w:val="002B67E5"/>
    <w:rsid w:val="002B6BAC"/>
    <w:rsid w:val="002C02E6"/>
    <w:rsid w:val="002C2889"/>
    <w:rsid w:val="002C2B84"/>
    <w:rsid w:val="002D271A"/>
    <w:rsid w:val="002D2D6F"/>
    <w:rsid w:val="002D38E5"/>
    <w:rsid w:val="002D4FBD"/>
    <w:rsid w:val="002D5682"/>
    <w:rsid w:val="002D6D51"/>
    <w:rsid w:val="002D766C"/>
    <w:rsid w:val="002D7F48"/>
    <w:rsid w:val="002E042D"/>
    <w:rsid w:val="002E3A12"/>
    <w:rsid w:val="002F00FA"/>
    <w:rsid w:val="002F0223"/>
    <w:rsid w:val="002F3FA2"/>
    <w:rsid w:val="002F5B18"/>
    <w:rsid w:val="002F7C79"/>
    <w:rsid w:val="0030241B"/>
    <w:rsid w:val="00304210"/>
    <w:rsid w:val="00307233"/>
    <w:rsid w:val="00307D58"/>
    <w:rsid w:val="00313B26"/>
    <w:rsid w:val="00313E87"/>
    <w:rsid w:val="00315BDF"/>
    <w:rsid w:val="00317230"/>
    <w:rsid w:val="00324DE5"/>
    <w:rsid w:val="003258E5"/>
    <w:rsid w:val="003278DA"/>
    <w:rsid w:val="003331B2"/>
    <w:rsid w:val="00337310"/>
    <w:rsid w:val="00337F70"/>
    <w:rsid w:val="00343B9B"/>
    <w:rsid w:val="00343DAF"/>
    <w:rsid w:val="00345A98"/>
    <w:rsid w:val="0035002D"/>
    <w:rsid w:val="00351BBD"/>
    <w:rsid w:val="00351BC5"/>
    <w:rsid w:val="00352768"/>
    <w:rsid w:val="00352F97"/>
    <w:rsid w:val="003550A9"/>
    <w:rsid w:val="00355324"/>
    <w:rsid w:val="003600EE"/>
    <w:rsid w:val="00361175"/>
    <w:rsid w:val="00362257"/>
    <w:rsid w:val="00363C0B"/>
    <w:rsid w:val="00367097"/>
    <w:rsid w:val="00370EE1"/>
    <w:rsid w:val="00372BFF"/>
    <w:rsid w:val="00373B41"/>
    <w:rsid w:val="00374292"/>
    <w:rsid w:val="00374FBA"/>
    <w:rsid w:val="003752B7"/>
    <w:rsid w:val="003757B7"/>
    <w:rsid w:val="003758C6"/>
    <w:rsid w:val="003777BF"/>
    <w:rsid w:val="003777E1"/>
    <w:rsid w:val="003807D2"/>
    <w:rsid w:val="003854D0"/>
    <w:rsid w:val="0039004B"/>
    <w:rsid w:val="003922B8"/>
    <w:rsid w:val="003930A9"/>
    <w:rsid w:val="00397CFA"/>
    <w:rsid w:val="003A27EB"/>
    <w:rsid w:val="003A2F60"/>
    <w:rsid w:val="003A4296"/>
    <w:rsid w:val="003A4DE0"/>
    <w:rsid w:val="003B2369"/>
    <w:rsid w:val="003B2631"/>
    <w:rsid w:val="003B4B25"/>
    <w:rsid w:val="003B4E17"/>
    <w:rsid w:val="003B4F68"/>
    <w:rsid w:val="003B5AD7"/>
    <w:rsid w:val="003B5F0D"/>
    <w:rsid w:val="003B6417"/>
    <w:rsid w:val="003C06BA"/>
    <w:rsid w:val="003C076B"/>
    <w:rsid w:val="003C1143"/>
    <w:rsid w:val="003D0BAD"/>
    <w:rsid w:val="003D253D"/>
    <w:rsid w:val="003D7B1C"/>
    <w:rsid w:val="003E1812"/>
    <w:rsid w:val="003E1DB6"/>
    <w:rsid w:val="003E4A5A"/>
    <w:rsid w:val="003E581E"/>
    <w:rsid w:val="003E5D72"/>
    <w:rsid w:val="003E6C0A"/>
    <w:rsid w:val="003E70E5"/>
    <w:rsid w:val="003F02C0"/>
    <w:rsid w:val="003F119A"/>
    <w:rsid w:val="003F2AD2"/>
    <w:rsid w:val="003F2D34"/>
    <w:rsid w:val="003F360B"/>
    <w:rsid w:val="003F79ED"/>
    <w:rsid w:val="0040061E"/>
    <w:rsid w:val="004022EB"/>
    <w:rsid w:val="00403798"/>
    <w:rsid w:val="00410FFB"/>
    <w:rsid w:val="0041191D"/>
    <w:rsid w:val="00411EF5"/>
    <w:rsid w:val="004127E2"/>
    <w:rsid w:val="00413772"/>
    <w:rsid w:val="004167AB"/>
    <w:rsid w:val="00417BE4"/>
    <w:rsid w:val="00422854"/>
    <w:rsid w:val="00422D32"/>
    <w:rsid w:val="00423FD7"/>
    <w:rsid w:val="004254EF"/>
    <w:rsid w:val="00425C27"/>
    <w:rsid w:val="00432C70"/>
    <w:rsid w:val="00433A54"/>
    <w:rsid w:val="00434B5D"/>
    <w:rsid w:val="00436DD5"/>
    <w:rsid w:val="00440732"/>
    <w:rsid w:val="004420FE"/>
    <w:rsid w:val="00443F63"/>
    <w:rsid w:val="004440AF"/>
    <w:rsid w:val="00445A26"/>
    <w:rsid w:val="004477D1"/>
    <w:rsid w:val="004506A0"/>
    <w:rsid w:val="004528E6"/>
    <w:rsid w:val="00453004"/>
    <w:rsid w:val="00454EB1"/>
    <w:rsid w:val="00455A52"/>
    <w:rsid w:val="00460494"/>
    <w:rsid w:val="0046469D"/>
    <w:rsid w:val="0047627D"/>
    <w:rsid w:val="004763AA"/>
    <w:rsid w:val="004769D0"/>
    <w:rsid w:val="004774BA"/>
    <w:rsid w:val="00481333"/>
    <w:rsid w:val="00481BE6"/>
    <w:rsid w:val="00483A00"/>
    <w:rsid w:val="00485068"/>
    <w:rsid w:val="004855A8"/>
    <w:rsid w:val="004857D5"/>
    <w:rsid w:val="00485D4B"/>
    <w:rsid w:val="00486D05"/>
    <w:rsid w:val="00486D93"/>
    <w:rsid w:val="0048727D"/>
    <w:rsid w:val="00487437"/>
    <w:rsid w:val="004877A2"/>
    <w:rsid w:val="0049270A"/>
    <w:rsid w:val="004943F2"/>
    <w:rsid w:val="00496A3F"/>
    <w:rsid w:val="004A0951"/>
    <w:rsid w:val="004A49AE"/>
    <w:rsid w:val="004A52B8"/>
    <w:rsid w:val="004A6F3E"/>
    <w:rsid w:val="004B0FA5"/>
    <w:rsid w:val="004B1571"/>
    <w:rsid w:val="004B1F12"/>
    <w:rsid w:val="004B234B"/>
    <w:rsid w:val="004B270C"/>
    <w:rsid w:val="004B4353"/>
    <w:rsid w:val="004B4CA1"/>
    <w:rsid w:val="004B4DD6"/>
    <w:rsid w:val="004B5526"/>
    <w:rsid w:val="004B5592"/>
    <w:rsid w:val="004C0BDA"/>
    <w:rsid w:val="004C1618"/>
    <w:rsid w:val="004C3FF2"/>
    <w:rsid w:val="004C5833"/>
    <w:rsid w:val="004C63B2"/>
    <w:rsid w:val="004C6AE0"/>
    <w:rsid w:val="004C7B21"/>
    <w:rsid w:val="004D1934"/>
    <w:rsid w:val="004D1BBF"/>
    <w:rsid w:val="004D30FA"/>
    <w:rsid w:val="004D41A3"/>
    <w:rsid w:val="004D5265"/>
    <w:rsid w:val="004D5607"/>
    <w:rsid w:val="004D721E"/>
    <w:rsid w:val="004E2EE3"/>
    <w:rsid w:val="004E6139"/>
    <w:rsid w:val="004E764A"/>
    <w:rsid w:val="004E7E8C"/>
    <w:rsid w:val="004F0FD0"/>
    <w:rsid w:val="004F1147"/>
    <w:rsid w:val="004F1230"/>
    <w:rsid w:val="004F169D"/>
    <w:rsid w:val="004F2495"/>
    <w:rsid w:val="004F3751"/>
    <w:rsid w:val="004F4B37"/>
    <w:rsid w:val="004F4CD7"/>
    <w:rsid w:val="005003D2"/>
    <w:rsid w:val="00501DDC"/>
    <w:rsid w:val="00502F5D"/>
    <w:rsid w:val="00503C93"/>
    <w:rsid w:val="005066D0"/>
    <w:rsid w:val="00507787"/>
    <w:rsid w:val="005113CA"/>
    <w:rsid w:val="00514C7F"/>
    <w:rsid w:val="00515081"/>
    <w:rsid w:val="0051570B"/>
    <w:rsid w:val="0051636E"/>
    <w:rsid w:val="00517686"/>
    <w:rsid w:val="00521BAE"/>
    <w:rsid w:val="00530DEB"/>
    <w:rsid w:val="005312A4"/>
    <w:rsid w:val="00534A5D"/>
    <w:rsid w:val="00536FD2"/>
    <w:rsid w:val="00537B8F"/>
    <w:rsid w:val="00542EC5"/>
    <w:rsid w:val="00543B18"/>
    <w:rsid w:val="005453A9"/>
    <w:rsid w:val="00545FC9"/>
    <w:rsid w:val="005469B3"/>
    <w:rsid w:val="00553CF0"/>
    <w:rsid w:val="00554EE1"/>
    <w:rsid w:val="00555100"/>
    <w:rsid w:val="00555904"/>
    <w:rsid w:val="00555FF5"/>
    <w:rsid w:val="005563EE"/>
    <w:rsid w:val="00556520"/>
    <w:rsid w:val="00556FD5"/>
    <w:rsid w:val="00560720"/>
    <w:rsid w:val="005627C8"/>
    <w:rsid w:val="00566084"/>
    <w:rsid w:val="005667E3"/>
    <w:rsid w:val="00566B93"/>
    <w:rsid w:val="00570DD2"/>
    <w:rsid w:val="0057698C"/>
    <w:rsid w:val="0058037B"/>
    <w:rsid w:val="0058115A"/>
    <w:rsid w:val="00582604"/>
    <w:rsid w:val="0058496D"/>
    <w:rsid w:val="00586ADE"/>
    <w:rsid w:val="0058731F"/>
    <w:rsid w:val="00590C32"/>
    <w:rsid w:val="005911FD"/>
    <w:rsid w:val="005930CB"/>
    <w:rsid w:val="005938D1"/>
    <w:rsid w:val="005942B7"/>
    <w:rsid w:val="005949E6"/>
    <w:rsid w:val="00596200"/>
    <w:rsid w:val="00596384"/>
    <w:rsid w:val="00597044"/>
    <w:rsid w:val="005A0C4D"/>
    <w:rsid w:val="005A1670"/>
    <w:rsid w:val="005A2B9A"/>
    <w:rsid w:val="005A2C4A"/>
    <w:rsid w:val="005A568B"/>
    <w:rsid w:val="005B0750"/>
    <w:rsid w:val="005B581E"/>
    <w:rsid w:val="005B63ED"/>
    <w:rsid w:val="005C1C23"/>
    <w:rsid w:val="005C3172"/>
    <w:rsid w:val="005C47CD"/>
    <w:rsid w:val="005C6718"/>
    <w:rsid w:val="005C7B62"/>
    <w:rsid w:val="005C7DBA"/>
    <w:rsid w:val="005D16B6"/>
    <w:rsid w:val="005D212B"/>
    <w:rsid w:val="005D22A9"/>
    <w:rsid w:val="005D323B"/>
    <w:rsid w:val="005D447B"/>
    <w:rsid w:val="005D45ED"/>
    <w:rsid w:val="005D4F0E"/>
    <w:rsid w:val="005E2A9B"/>
    <w:rsid w:val="005E6D98"/>
    <w:rsid w:val="005E72C0"/>
    <w:rsid w:val="005F10F5"/>
    <w:rsid w:val="005F123C"/>
    <w:rsid w:val="005F16FE"/>
    <w:rsid w:val="005F269A"/>
    <w:rsid w:val="005F4312"/>
    <w:rsid w:val="005F6C2E"/>
    <w:rsid w:val="005F72B2"/>
    <w:rsid w:val="006050A8"/>
    <w:rsid w:val="00606483"/>
    <w:rsid w:val="0061199A"/>
    <w:rsid w:val="00613D58"/>
    <w:rsid w:val="00623147"/>
    <w:rsid w:val="00624C55"/>
    <w:rsid w:val="0063153E"/>
    <w:rsid w:val="0063475A"/>
    <w:rsid w:val="00634891"/>
    <w:rsid w:val="00634F9B"/>
    <w:rsid w:val="00635297"/>
    <w:rsid w:val="006375FD"/>
    <w:rsid w:val="00637E42"/>
    <w:rsid w:val="00637E5E"/>
    <w:rsid w:val="00642147"/>
    <w:rsid w:val="00643485"/>
    <w:rsid w:val="00647A2E"/>
    <w:rsid w:val="00647D9A"/>
    <w:rsid w:val="006512AF"/>
    <w:rsid w:val="006534C4"/>
    <w:rsid w:val="00653884"/>
    <w:rsid w:val="00653ABA"/>
    <w:rsid w:val="006550ED"/>
    <w:rsid w:val="006563E1"/>
    <w:rsid w:val="00661703"/>
    <w:rsid w:val="0066393D"/>
    <w:rsid w:val="00664792"/>
    <w:rsid w:val="0066768D"/>
    <w:rsid w:val="00671A03"/>
    <w:rsid w:val="00671E3E"/>
    <w:rsid w:val="0067256D"/>
    <w:rsid w:val="00675486"/>
    <w:rsid w:val="00675632"/>
    <w:rsid w:val="00676368"/>
    <w:rsid w:val="00677889"/>
    <w:rsid w:val="0068083D"/>
    <w:rsid w:val="00681863"/>
    <w:rsid w:val="00681B79"/>
    <w:rsid w:val="00684B65"/>
    <w:rsid w:val="006862DE"/>
    <w:rsid w:val="00691CD7"/>
    <w:rsid w:val="00692548"/>
    <w:rsid w:val="00693155"/>
    <w:rsid w:val="00693912"/>
    <w:rsid w:val="0069609A"/>
    <w:rsid w:val="0069722D"/>
    <w:rsid w:val="006A3189"/>
    <w:rsid w:val="006B050E"/>
    <w:rsid w:val="006B2C5F"/>
    <w:rsid w:val="006B57F6"/>
    <w:rsid w:val="006B7F15"/>
    <w:rsid w:val="006C2064"/>
    <w:rsid w:val="006C452D"/>
    <w:rsid w:val="006D0A7A"/>
    <w:rsid w:val="006D12BA"/>
    <w:rsid w:val="006D39D1"/>
    <w:rsid w:val="006D4B2E"/>
    <w:rsid w:val="006D616E"/>
    <w:rsid w:val="006D7ECC"/>
    <w:rsid w:val="006E108A"/>
    <w:rsid w:val="006E4EB3"/>
    <w:rsid w:val="006F23C8"/>
    <w:rsid w:val="006F44E8"/>
    <w:rsid w:val="006F4675"/>
    <w:rsid w:val="006F742E"/>
    <w:rsid w:val="00700B86"/>
    <w:rsid w:val="00701208"/>
    <w:rsid w:val="007025EC"/>
    <w:rsid w:val="007037BA"/>
    <w:rsid w:val="00703BEC"/>
    <w:rsid w:val="007046DF"/>
    <w:rsid w:val="0070741A"/>
    <w:rsid w:val="00710799"/>
    <w:rsid w:val="00712CFF"/>
    <w:rsid w:val="00713CF5"/>
    <w:rsid w:val="007142C2"/>
    <w:rsid w:val="007226BE"/>
    <w:rsid w:val="00723136"/>
    <w:rsid w:val="00724629"/>
    <w:rsid w:val="00727047"/>
    <w:rsid w:val="007273B0"/>
    <w:rsid w:val="00727930"/>
    <w:rsid w:val="007307D3"/>
    <w:rsid w:val="00730BF6"/>
    <w:rsid w:val="00732037"/>
    <w:rsid w:val="0073607B"/>
    <w:rsid w:val="007370FF"/>
    <w:rsid w:val="00740189"/>
    <w:rsid w:val="00740AEB"/>
    <w:rsid w:val="00740C20"/>
    <w:rsid w:val="00741100"/>
    <w:rsid w:val="00742B14"/>
    <w:rsid w:val="0074509D"/>
    <w:rsid w:val="007455A2"/>
    <w:rsid w:val="007465FD"/>
    <w:rsid w:val="00747E2F"/>
    <w:rsid w:val="00747E99"/>
    <w:rsid w:val="00753629"/>
    <w:rsid w:val="0075413A"/>
    <w:rsid w:val="00754FE5"/>
    <w:rsid w:val="0075685E"/>
    <w:rsid w:val="00761056"/>
    <w:rsid w:val="00762400"/>
    <w:rsid w:val="007628C2"/>
    <w:rsid w:val="00763A2D"/>
    <w:rsid w:val="007677E5"/>
    <w:rsid w:val="007678C2"/>
    <w:rsid w:val="0077014A"/>
    <w:rsid w:val="00770447"/>
    <w:rsid w:val="00770C57"/>
    <w:rsid w:val="00772AFC"/>
    <w:rsid w:val="00777E67"/>
    <w:rsid w:val="00777EDC"/>
    <w:rsid w:val="0078094D"/>
    <w:rsid w:val="007841FB"/>
    <w:rsid w:val="00791072"/>
    <w:rsid w:val="007910EB"/>
    <w:rsid w:val="00791F34"/>
    <w:rsid w:val="00793CC7"/>
    <w:rsid w:val="00793F12"/>
    <w:rsid w:val="007A3379"/>
    <w:rsid w:val="007A551C"/>
    <w:rsid w:val="007B0D18"/>
    <w:rsid w:val="007B1B5A"/>
    <w:rsid w:val="007B230E"/>
    <w:rsid w:val="007B4952"/>
    <w:rsid w:val="007B57AE"/>
    <w:rsid w:val="007C3A18"/>
    <w:rsid w:val="007C4F1B"/>
    <w:rsid w:val="007C51B7"/>
    <w:rsid w:val="007D2DF1"/>
    <w:rsid w:val="007D2F37"/>
    <w:rsid w:val="007D302A"/>
    <w:rsid w:val="007D3100"/>
    <w:rsid w:val="007D35B2"/>
    <w:rsid w:val="007D3BD2"/>
    <w:rsid w:val="007D4430"/>
    <w:rsid w:val="007E1B07"/>
    <w:rsid w:val="007E1BF2"/>
    <w:rsid w:val="007E1FC2"/>
    <w:rsid w:val="007E3DE7"/>
    <w:rsid w:val="007E49A0"/>
    <w:rsid w:val="007E6DA9"/>
    <w:rsid w:val="007E778F"/>
    <w:rsid w:val="007E788B"/>
    <w:rsid w:val="007E7954"/>
    <w:rsid w:val="008009AA"/>
    <w:rsid w:val="0080321A"/>
    <w:rsid w:val="008054EB"/>
    <w:rsid w:val="00805705"/>
    <w:rsid w:val="0080633F"/>
    <w:rsid w:val="008065E4"/>
    <w:rsid w:val="00806651"/>
    <w:rsid w:val="00806D59"/>
    <w:rsid w:val="00811DFB"/>
    <w:rsid w:val="00812A7E"/>
    <w:rsid w:val="00812BBC"/>
    <w:rsid w:val="00813F65"/>
    <w:rsid w:val="0081612A"/>
    <w:rsid w:val="00816651"/>
    <w:rsid w:val="00816A2C"/>
    <w:rsid w:val="00816B3D"/>
    <w:rsid w:val="00820E28"/>
    <w:rsid w:val="0082375B"/>
    <w:rsid w:val="008249A9"/>
    <w:rsid w:val="008249DF"/>
    <w:rsid w:val="00824D19"/>
    <w:rsid w:val="00825DF3"/>
    <w:rsid w:val="00826FBA"/>
    <w:rsid w:val="0083030C"/>
    <w:rsid w:val="008330D8"/>
    <w:rsid w:val="008369EF"/>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F6B"/>
    <w:rsid w:val="008752CD"/>
    <w:rsid w:val="00875D73"/>
    <w:rsid w:val="008763A6"/>
    <w:rsid w:val="008764C8"/>
    <w:rsid w:val="008838CD"/>
    <w:rsid w:val="00884E07"/>
    <w:rsid w:val="0088664A"/>
    <w:rsid w:val="00891346"/>
    <w:rsid w:val="008913AB"/>
    <w:rsid w:val="00891CD6"/>
    <w:rsid w:val="00892ECF"/>
    <w:rsid w:val="00895BD0"/>
    <w:rsid w:val="0089681B"/>
    <w:rsid w:val="008A3013"/>
    <w:rsid w:val="008A3489"/>
    <w:rsid w:val="008A3A26"/>
    <w:rsid w:val="008A451B"/>
    <w:rsid w:val="008A58C1"/>
    <w:rsid w:val="008A5CF1"/>
    <w:rsid w:val="008A6A05"/>
    <w:rsid w:val="008B1084"/>
    <w:rsid w:val="008B60C1"/>
    <w:rsid w:val="008C0499"/>
    <w:rsid w:val="008C0B6C"/>
    <w:rsid w:val="008C75AA"/>
    <w:rsid w:val="008D1571"/>
    <w:rsid w:val="008D2B4F"/>
    <w:rsid w:val="008D35DE"/>
    <w:rsid w:val="008D54E6"/>
    <w:rsid w:val="008D5873"/>
    <w:rsid w:val="008D7DC5"/>
    <w:rsid w:val="008E1802"/>
    <w:rsid w:val="008E1D89"/>
    <w:rsid w:val="008E5225"/>
    <w:rsid w:val="008E5A69"/>
    <w:rsid w:val="008E6C9C"/>
    <w:rsid w:val="008F0267"/>
    <w:rsid w:val="008F0E6B"/>
    <w:rsid w:val="008F3EF5"/>
    <w:rsid w:val="008F4CCB"/>
    <w:rsid w:val="008F4F2E"/>
    <w:rsid w:val="008F5D2B"/>
    <w:rsid w:val="008F7305"/>
    <w:rsid w:val="0090014E"/>
    <w:rsid w:val="009026E0"/>
    <w:rsid w:val="00907385"/>
    <w:rsid w:val="00912C1C"/>
    <w:rsid w:val="00912E43"/>
    <w:rsid w:val="00914417"/>
    <w:rsid w:val="00917530"/>
    <w:rsid w:val="00917FAE"/>
    <w:rsid w:val="00923F66"/>
    <w:rsid w:val="009251CB"/>
    <w:rsid w:val="00925313"/>
    <w:rsid w:val="00931BA8"/>
    <w:rsid w:val="0093214D"/>
    <w:rsid w:val="00933000"/>
    <w:rsid w:val="00936A56"/>
    <w:rsid w:val="00937D58"/>
    <w:rsid w:val="00940B2A"/>
    <w:rsid w:val="00941FC4"/>
    <w:rsid w:val="009420FC"/>
    <w:rsid w:val="00942AD1"/>
    <w:rsid w:val="009431B4"/>
    <w:rsid w:val="00943352"/>
    <w:rsid w:val="00943C88"/>
    <w:rsid w:val="009500C2"/>
    <w:rsid w:val="00953210"/>
    <w:rsid w:val="00956D84"/>
    <w:rsid w:val="009574AE"/>
    <w:rsid w:val="00957675"/>
    <w:rsid w:val="00961F1A"/>
    <w:rsid w:val="00966BC3"/>
    <w:rsid w:val="009670B1"/>
    <w:rsid w:val="0097254E"/>
    <w:rsid w:val="00975B97"/>
    <w:rsid w:val="00981A0D"/>
    <w:rsid w:val="00981D55"/>
    <w:rsid w:val="00985F7F"/>
    <w:rsid w:val="00987AC5"/>
    <w:rsid w:val="00991002"/>
    <w:rsid w:val="00994F3B"/>
    <w:rsid w:val="009956A8"/>
    <w:rsid w:val="00995E58"/>
    <w:rsid w:val="00996821"/>
    <w:rsid w:val="009A100A"/>
    <w:rsid w:val="009A3460"/>
    <w:rsid w:val="009A4A24"/>
    <w:rsid w:val="009A5644"/>
    <w:rsid w:val="009A632A"/>
    <w:rsid w:val="009A6669"/>
    <w:rsid w:val="009A753B"/>
    <w:rsid w:val="009B0A29"/>
    <w:rsid w:val="009B0A87"/>
    <w:rsid w:val="009B23CA"/>
    <w:rsid w:val="009B395A"/>
    <w:rsid w:val="009C05A1"/>
    <w:rsid w:val="009C0E0E"/>
    <w:rsid w:val="009C15E4"/>
    <w:rsid w:val="009C1D07"/>
    <w:rsid w:val="009C29A8"/>
    <w:rsid w:val="009C2CA7"/>
    <w:rsid w:val="009D090E"/>
    <w:rsid w:val="009D1CA2"/>
    <w:rsid w:val="009D6428"/>
    <w:rsid w:val="009D6ECF"/>
    <w:rsid w:val="009D71E3"/>
    <w:rsid w:val="009E1FC3"/>
    <w:rsid w:val="009E2A18"/>
    <w:rsid w:val="009E2B20"/>
    <w:rsid w:val="009E2E9A"/>
    <w:rsid w:val="009E468E"/>
    <w:rsid w:val="009E4AA0"/>
    <w:rsid w:val="009E7987"/>
    <w:rsid w:val="009E7A2A"/>
    <w:rsid w:val="009F1043"/>
    <w:rsid w:val="009F34E0"/>
    <w:rsid w:val="009F559F"/>
    <w:rsid w:val="009F55E8"/>
    <w:rsid w:val="009F6753"/>
    <w:rsid w:val="009F7DB9"/>
    <w:rsid w:val="00A00EE0"/>
    <w:rsid w:val="00A0104F"/>
    <w:rsid w:val="00A015B8"/>
    <w:rsid w:val="00A0236C"/>
    <w:rsid w:val="00A10E6B"/>
    <w:rsid w:val="00A11054"/>
    <w:rsid w:val="00A1226D"/>
    <w:rsid w:val="00A1287B"/>
    <w:rsid w:val="00A14060"/>
    <w:rsid w:val="00A17F10"/>
    <w:rsid w:val="00A20AC4"/>
    <w:rsid w:val="00A23412"/>
    <w:rsid w:val="00A25529"/>
    <w:rsid w:val="00A270DE"/>
    <w:rsid w:val="00A2747A"/>
    <w:rsid w:val="00A3158E"/>
    <w:rsid w:val="00A31DAA"/>
    <w:rsid w:val="00A32C0F"/>
    <w:rsid w:val="00A3350D"/>
    <w:rsid w:val="00A3575A"/>
    <w:rsid w:val="00A3714F"/>
    <w:rsid w:val="00A45C60"/>
    <w:rsid w:val="00A45F78"/>
    <w:rsid w:val="00A46260"/>
    <w:rsid w:val="00A46A4C"/>
    <w:rsid w:val="00A46AD0"/>
    <w:rsid w:val="00A47FFC"/>
    <w:rsid w:val="00A50402"/>
    <w:rsid w:val="00A532AF"/>
    <w:rsid w:val="00A624BE"/>
    <w:rsid w:val="00A62B84"/>
    <w:rsid w:val="00A64A9E"/>
    <w:rsid w:val="00A64E6B"/>
    <w:rsid w:val="00A65F8A"/>
    <w:rsid w:val="00A70A8F"/>
    <w:rsid w:val="00A83A15"/>
    <w:rsid w:val="00A84D3B"/>
    <w:rsid w:val="00A86E03"/>
    <w:rsid w:val="00A87B2C"/>
    <w:rsid w:val="00A90675"/>
    <w:rsid w:val="00A91BB8"/>
    <w:rsid w:val="00A946C1"/>
    <w:rsid w:val="00A96164"/>
    <w:rsid w:val="00A96649"/>
    <w:rsid w:val="00A96F16"/>
    <w:rsid w:val="00A96F17"/>
    <w:rsid w:val="00A97193"/>
    <w:rsid w:val="00AA0560"/>
    <w:rsid w:val="00AA10D6"/>
    <w:rsid w:val="00AA2EC2"/>
    <w:rsid w:val="00AA309A"/>
    <w:rsid w:val="00AA30F6"/>
    <w:rsid w:val="00AA3F1F"/>
    <w:rsid w:val="00AA7339"/>
    <w:rsid w:val="00AB1E76"/>
    <w:rsid w:val="00AB2F1E"/>
    <w:rsid w:val="00AB32BA"/>
    <w:rsid w:val="00AB3536"/>
    <w:rsid w:val="00AB47A8"/>
    <w:rsid w:val="00AB70D2"/>
    <w:rsid w:val="00AC26E7"/>
    <w:rsid w:val="00AC3881"/>
    <w:rsid w:val="00AC4DF1"/>
    <w:rsid w:val="00AC5DB2"/>
    <w:rsid w:val="00AC6F05"/>
    <w:rsid w:val="00AC701F"/>
    <w:rsid w:val="00AC7EE5"/>
    <w:rsid w:val="00AD285B"/>
    <w:rsid w:val="00AE6660"/>
    <w:rsid w:val="00AE6E81"/>
    <w:rsid w:val="00AE774E"/>
    <w:rsid w:val="00AF63E6"/>
    <w:rsid w:val="00AF6E0F"/>
    <w:rsid w:val="00B003DF"/>
    <w:rsid w:val="00B0156F"/>
    <w:rsid w:val="00B0189A"/>
    <w:rsid w:val="00B02177"/>
    <w:rsid w:val="00B0264C"/>
    <w:rsid w:val="00B03FB1"/>
    <w:rsid w:val="00B057BC"/>
    <w:rsid w:val="00B059BD"/>
    <w:rsid w:val="00B064F3"/>
    <w:rsid w:val="00B07658"/>
    <w:rsid w:val="00B07F80"/>
    <w:rsid w:val="00B07F89"/>
    <w:rsid w:val="00B17154"/>
    <w:rsid w:val="00B2056C"/>
    <w:rsid w:val="00B20DDB"/>
    <w:rsid w:val="00B21B9E"/>
    <w:rsid w:val="00B27E6D"/>
    <w:rsid w:val="00B31375"/>
    <w:rsid w:val="00B3302B"/>
    <w:rsid w:val="00B33371"/>
    <w:rsid w:val="00B33A07"/>
    <w:rsid w:val="00B34C0D"/>
    <w:rsid w:val="00B36C81"/>
    <w:rsid w:val="00B37496"/>
    <w:rsid w:val="00B3751F"/>
    <w:rsid w:val="00B37CB8"/>
    <w:rsid w:val="00B43B5B"/>
    <w:rsid w:val="00B46BE4"/>
    <w:rsid w:val="00B47F53"/>
    <w:rsid w:val="00B50BF2"/>
    <w:rsid w:val="00B52FE1"/>
    <w:rsid w:val="00B5419B"/>
    <w:rsid w:val="00B560B7"/>
    <w:rsid w:val="00B56E27"/>
    <w:rsid w:val="00B6165A"/>
    <w:rsid w:val="00B619DA"/>
    <w:rsid w:val="00B63AA2"/>
    <w:rsid w:val="00B63EAC"/>
    <w:rsid w:val="00B671FC"/>
    <w:rsid w:val="00B74A91"/>
    <w:rsid w:val="00B75120"/>
    <w:rsid w:val="00B75F8B"/>
    <w:rsid w:val="00B773BF"/>
    <w:rsid w:val="00B77CDF"/>
    <w:rsid w:val="00B80B49"/>
    <w:rsid w:val="00B816CA"/>
    <w:rsid w:val="00B82007"/>
    <w:rsid w:val="00B82DAB"/>
    <w:rsid w:val="00B83089"/>
    <w:rsid w:val="00B859A5"/>
    <w:rsid w:val="00B9123A"/>
    <w:rsid w:val="00B91DA3"/>
    <w:rsid w:val="00B96DD2"/>
    <w:rsid w:val="00B97F70"/>
    <w:rsid w:val="00BA13C8"/>
    <w:rsid w:val="00BA13D3"/>
    <w:rsid w:val="00BA2345"/>
    <w:rsid w:val="00BA241C"/>
    <w:rsid w:val="00BA2482"/>
    <w:rsid w:val="00BA2F68"/>
    <w:rsid w:val="00BA374C"/>
    <w:rsid w:val="00BA65A1"/>
    <w:rsid w:val="00BA7849"/>
    <w:rsid w:val="00BB2900"/>
    <w:rsid w:val="00BB2A85"/>
    <w:rsid w:val="00BC0A81"/>
    <w:rsid w:val="00BC56C7"/>
    <w:rsid w:val="00BC589B"/>
    <w:rsid w:val="00BD2655"/>
    <w:rsid w:val="00BE2FB5"/>
    <w:rsid w:val="00BE43FB"/>
    <w:rsid w:val="00BE56D3"/>
    <w:rsid w:val="00BE5A8E"/>
    <w:rsid w:val="00BE5DD1"/>
    <w:rsid w:val="00BE66A3"/>
    <w:rsid w:val="00BE6D8D"/>
    <w:rsid w:val="00BF2BA0"/>
    <w:rsid w:val="00BF5F05"/>
    <w:rsid w:val="00BF7F12"/>
    <w:rsid w:val="00C001C8"/>
    <w:rsid w:val="00C024E4"/>
    <w:rsid w:val="00C067D0"/>
    <w:rsid w:val="00C07845"/>
    <w:rsid w:val="00C07B92"/>
    <w:rsid w:val="00C109B9"/>
    <w:rsid w:val="00C11AFE"/>
    <w:rsid w:val="00C123E6"/>
    <w:rsid w:val="00C134B2"/>
    <w:rsid w:val="00C13620"/>
    <w:rsid w:val="00C1486F"/>
    <w:rsid w:val="00C14A23"/>
    <w:rsid w:val="00C15356"/>
    <w:rsid w:val="00C16279"/>
    <w:rsid w:val="00C20C30"/>
    <w:rsid w:val="00C22008"/>
    <w:rsid w:val="00C22D3F"/>
    <w:rsid w:val="00C24455"/>
    <w:rsid w:val="00C2522F"/>
    <w:rsid w:val="00C2577C"/>
    <w:rsid w:val="00C26131"/>
    <w:rsid w:val="00C2782D"/>
    <w:rsid w:val="00C308D0"/>
    <w:rsid w:val="00C3110D"/>
    <w:rsid w:val="00C33A6C"/>
    <w:rsid w:val="00C351CA"/>
    <w:rsid w:val="00C35E3F"/>
    <w:rsid w:val="00C41D6B"/>
    <w:rsid w:val="00C426B1"/>
    <w:rsid w:val="00C44867"/>
    <w:rsid w:val="00C45357"/>
    <w:rsid w:val="00C47BC3"/>
    <w:rsid w:val="00C50048"/>
    <w:rsid w:val="00C51B47"/>
    <w:rsid w:val="00C53065"/>
    <w:rsid w:val="00C55191"/>
    <w:rsid w:val="00C563C2"/>
    <w:rsid w:val="00C56D3C"/>
    <w:rsid w:val="00C610F3"/>
    <w:rsid w:val="00C6138F"/>
    <w:rsid w:val="00C61729"/>
    <w:rsid w:val="00C65572"/>
    <w:rsid w:val="00C6560D"/>
    <w:rsid w:val="00C67BA8"/>
    <w:rsid w:val="00C70203"/>
    <w:rsid w:val="00C70A40"/>
    <w:rsid w:val="00C742FD"/>
    <w:rsid w:val="00C74305"/>
    <w:rsid w:val="00C74DBC"/>
    <w:rsid w:val="00C756A2"/>
    <w:rsid w:val="00C81A5E"/>
    <w:rsid w:val="00C8368C"/>
    <w:rsid w:val="00C836A9"/>
    <w:rsid w:val="00C84AAC"/>
    <w:rsid w:val="00C8581B"/>
    <w:rsid w:val="00C90065"/>
    <w:rsid w:val="00C90B1B"/>
    <w:rsid w:val="00C913FE"/>
    <w:rsid w:val="00C923E6"/>
    <w:rsid w:val="00C93C27"/>
    <w:rsid w:val="00C950D4"/>
    <w:rsid w:val="00C970C9"/>
    <w:rsid w:val="00CA0675"/>
    <w:rsid w:val="00CA079A"/>
    <w:rsid w:val="00CA1A4D"/>
    <w:rsid w:val="00CA3BCC"/>
    <w:rsid w:val="00CA7D8B"/>
    <w:rsid w:val="00CB099C"/>
    <w:rsid w:val="00CB0ECF"/>
    <w:rsid w:val="00CB0F69"/>
    <w:rsid w:val="00CB2EE9"/>
    <w:rsid w:val="00CB376B"/>
    <w:rsid w:val="00CB45DB"/>
    <w:rsid w:val="00CB6B33"/>
    <w:rsid w:val="00CB7A5A"/>
    <w:rsid w:val="00CC0E92"/>
    <w:rsid w:val="00CC2544"/>
    <w:rsid w:val="00CC25AF"/>
    <w:rsid w:val="00CC357E"/>
    <w:rsid w:val="00CC4724"/>
    <w:rsid w:val="00CC51D6"/>
    <w:rsid w:val="00CC5C29"/>
    <w:rsid w:val="00CC6A25"/>
    <w:rsid w:val="00CC7865"/>
    <w:rsid w:val="00CC797C"/>
    <w:rsid w:val="00CD34F7"/>
    <w:rsid w:val="00CD3744"/>
    <w:rsid w:val="00CD3EEA"/>
    <w:rsid w:val="00CD556D"/>
    <w:rsid w:val="00CE075F"/>
    <w:rsid w:val="00CE0FBE"/>
    <w:rsid w:val="00CE1521"/>
    <w:rsid w:val="00CE2D20"/>
    <w:rsid w:val="00CE39F0"/>
    <w:rsid w:val="00CE63D8"/>
    <w:rsid w:val="00CE7210"/>
    <w:rsid w:val="00CF05AB"/>
    <w:rsid w:val="00CF0F83"/>
    <w:rsid w:val="00CF308D"/>
    <w:rsid w:val="00CF4FD6"/>
    <w:rsid w:val="00CF635D"/>
    <w:rsid w:val="00CF65C5"/>
    <w:rsid w:val="00D03310"/>
    <w:rsid w:val="00D039E8"/>
    <w:rsid w:val="00D04515"/>
    <w:rsid w:val="00D06582"/>
    <w:rsid w:val="00D07C42"/>
    <w:rsid w:val="00D10B8D"/>
    <w:rsid w:val="00D10EF2"/>
    <w:rsid w:val="00D16054"/>
    <w:rsid w:val="00D21323"/>
    <w:rsid w:val="00D24309"/>
    <w:rsid w:val="00D319BE"/>
    <w:rsid w:val="00D334C4"/>
    <w:rsid w:val="00D40809"/>
    <w:rsid w:val="00D434D2"/>
    <w:rsid w:val="00D45E1A"/>
    <w:rsid w:val="00D473DA"/>
    <w:rsid w:val="00D50471"/>
    <w:rsid w:val="00D5506B"/>
    <w:rsid w:val="00D55938"/>
    <w:rsid w:val="00D55F35"/>
    <w:rsid w:val="00D56342"/>
    <w:rsid w:val="00D56EA3"/>
    <w:rsid w:val="00D5711E"/>
    <w:rsid w:val="00D62BB8"/>
    <w:rsid w:val="00D64C8D"/>
    <w:rsid w:val="00D65205"/>
    <w:rsid w:val="00D655F2"/>
    <w:rsid w:val="00D66E74"/>
    <w:rsid w:val="00D67B0B"/>
    <w:rsid w:val="00D7524B"/>
    <w:rsid w:val="00D7660A"/>
    <w:rsid w:val="00D80E0F"/>
    <w:rsid w:val="00D8290E"/>
    <w:rsid w:val="00D90591"/>
    <w:rsid w:val="00D92BE2"/>
    <w:rsid w:val="00D9332E"/>
    <w:rsid w:val="00D93424"/>
    <w:rsid w:val="00DA05E4"/>
    <w:rsid w:val="00DA24C1"/>
    <w:rsid w:val="00DA3672"/>
    <w:rsid w:val="00DA3D69"/>
    <w:rsid w:val="00DA61F3"/>
    <w:rsid w:val="00DA7A30"/>
    <w:rsid w:val="00DB265A"/>
    <w:rsid w:val="00DB4FC5"/>
    <w:rsid w:val="00DB67F1"/>
    <w:rsid w:val="00DC3584"/>
    <w:rsid w:val="00DC6FDB"/>
    <w:rsid w:val="00DC7BA8"/>
    <w:rsid w:val="00DD157D"/>
    <w:rsid w:val="00DD19FF"/>
    <w:rsid w:val="00DD2AFF"/>
    <w:rsid w:val="00DD3B7F"/>
    <w:rsid w:val="00DD4115"/>
    <w:rsid w:val="00DD4454"/>
    <w:rsid w:val="00DD7AFB"/>
    <w:rsid w:val="00DE0635"/>
    <w:rsid w:val="00DE2C33"/>
    <w:rsid w:val="00DE4479"/>
    <w:rsid w:val="00DE5CC2"/>
    <w:rsid w:val="00DE6BD5"/>
    <w:rsid w:val="00DF02DA"/>
    <w:rsid w:val="00DF2531"/>
    <w:rsid w:val="00DF67B4"/>
    <w:rsid w:val="00DF7190"/>
    <w:rsid w:val="00E01C1B"/>
    <w:rsid w:val="00E11EB4"/>
    <w:rsid w:val="00E171EB"/>
    <w:rsid w:val="00E221ED"/>
    <w:rsid w:val="00E23E7F"/>
    <w:rsid w:val="00E2414E"/>
    <w:rsid w:val="00E25467"/>
    <w:rsid w:val="00E32D84"/>
    <w:rsid w:val="00E3368B"/>
    <w:rsid w:val="00E33883"/>
    <w:rsid w:val="00E33B78"/>
    <w:rsid w:val="00E34DCC"/>
    <w:rsid w:val="00E35E7B"/>
    <w:rsid w:val="00E40FA3"/>
    <w:rsid w:val="00E4184E"/>
    <w:rsid w:val="00E436B2"/>
    <w:rsid w:val="00E44687"/>
    <w:rsid w:val="00E44F64"/>
    <w:rsid w:val="00E45587"/>
    <w:rsid w:val="00E4695F"/>
    <w:rsid w:val="00E46D85"/>
    <w:rsid w:val="00E47F0A"/>
    <w:rsid w:val="00E545F3"/>
    <w:rsid w:val="00E55749"/>
    <w:rsid w:val="00E557FF"/>
    <w:rsid w:val="00E55840"/>
    <w:rsid w:val="00E57303"/>
    <w:rsid w:val="00E57BA8"/>
    <w:rsid w:val="00E61058"/>
    <w:rsid w:val="00E62806"/>
    <w:rsid w:val="00E63FCD"/>
    <w:rsid w:val="00E730C0"/>
    <w:rsid w:val="00E73346"/>
    <w:rsid w:val="00E75EC4"/>
    <w:rsid w:val="00E8238A"/>
    <w:rsid w:val="00E861C5"/>
    <w:rsid w:val="00E8760F"/>
    <w:rsid w:val="00E91F80"/>
    <w:rsid w:val="00E94701"/>
    <w:rsid w:val="00E95CCD"/>
    <w:rsid w:val="00E97AD7"/>
    <w:rsid w:val="00EA1E4F"/>
    <w:rsid w:val="00EA2A03"/>
    <w:rsid w:val="00EA3240"/>
    <w:rsid w:val="00EA3B8C"/>
    <w:rsid w:val="00EA3D90"/>
    <w:rsid w:val="00EA48FD"/>
    <w:rsid w:val="00EA493A"/>
    <w:rsid w:val="00EB0031"/>
    <w:rsid w:val="00EB0184"/>
    <w:rsid w:val="00EB64BC"/>
    <w:rsid w:val="00EC03FC"/>
    <w:rsid w:val="00EC04F0"/>
    <w:rsid w:val="00EC1787"/>
    <w:rsid w:val="00EC34DD"/>
    <w:rsid w:val="00EC497F"/>
    <w:rsid w:val="00EC66E4"/>
    <w:rsid w:val="00ED0BE2"/>
    <w:rsid w:val="00ED42D3"/>
    <w:rsid w:val="00ED509C"/>
    <w:rsid w:val="00EE130F"/>
    <w:rsid w:val="00EE3CE4"/>
    <w:rsid w:val="00EE5143"/>
    <w:rsid w:val="00EE6186"/>
    <w:rsid w:val="00EE785A"/>
    <w:rsid w:val="00EF033E"/>
    <w:rsid w:val="00EF275C"/>
    <w:rsid w:val="00EF35C2"/>
    <w:rsid w:val="00EF769D"/>
    <w:rsid w:val="00EF7F26"/>
    <w:rsid w:val="00F00C5D"/>
    <w:rsid w:val="00F02625"/>
    <w:rsid w:val="00F02DE9"/>
    <w:rsid w:val="00F06E45"/>
    <w:rsid w:val="00F076AC"/>
    <w:rsid w:val="00F07B0A"/>
    <w:rsid w:val="00F125D4"/>
    <w:rsid w:val="00F1372A"/>
    <w:rsid w:val="00F1388B"/>
    <w:rsid w:val="00F147BE"/>
    <w:rsid w:val="00F2193D"/>
    <w:rsid w:val="00F21CC9"/>
    <w:rsid w:val="00F229D7"/>
    <w:rsid w:val="00F22BDA"/>
    <w:rsid w:val="00F23428"/>
    <w:rsid w:val="00F2365C"/>
    <w:rsid w:val="00F239A3"/>
    <w:rsid w:val="00F2428E"/>
    <w:rsid w:val="00F25226"/>
    <w:rsid w:val="00F33590"/>
    <w:rsid w:val="00F34564"/>
    <w:rsid w:val="00F364A5"/>
    <w:rsid w:val="00F40A01"/>
    <w:rsid w:val="00F4169F"/>
    <w:rsid w:val="00F41D76"/>
    <w:rsid w:val="00F44A82"/>
    <w:rsid w:val="00F468A1"/>
    <w:rsid w:val="00F50876"/>
    <w:rsid w:val="00F50C61"/>
    <w:rsid w:val="00F534A9"/>
    <w:rsid w:val="00F53ACF"/>
    <w:rsid w:val="00F60D04"/>
    <w:rsid w:val="00F649C5"/>
    <w:rsid w:val="00F67674"/>
    <w:rsid w:val="00F677FD"/>
    <w:rsid w:val="00F7045C"/>
    <w:rsid w:val="00F70E32"/>
    <w:rsid w:val="00F71E1D"/>
    <w:rsid w:val="00F7528D"/>
    <w:rsid w:val="00F7610F"/>
    <w:rsid w:val="00F7750F"/>
    <w:rsid w:val="00F775A6"/>
    <w:rsid w:val="00F8146C"/>
    <w:rsid w:val="00F8289A"/>
    <w:rsid w:val="00F8365A"/>
    <w:rsid w:val="00F83A89"/>
    <w:rsid w:val="00F83D19"/>
    <w:rsid w:val="00F844CE"/>
    <w:rsid w:val="00F850CC"/>
    <w:rsid w:val="00F85AFF"/>
    <w:rsid w:val="00F87921"/>
    <w:rsid w:val="00F87DE9"/>
    <w:rsid w:val="00F9669D"/>
    <w:rsid w:val="00F9695D"/>
    <w:rsid w:val="00F9702B"/>
    <w:rsid w:val="00F975F2"/>
    <w:rsid w:val="00FA19B3"/>
    <w:rsid w:val="00FB12DD"/>
    <w:rsid w:val="00FB39CC"/>
    <w:rsid w:val="00FB5DD6"/>
    <w:rsid w:val="00FB6E05"/>
    <w:rsid w:val="00FC0007"/>
    <w:rsid w:val="00FC08B7"/>
    <w:rsid w:val="00FC13D5"/>
    <w:rsid w:val="00FC1713"/>
    <w:rsid w:val="00FC2114"/>
    <w:rsid w:val="00FC2C93"/>
    <w:rsid w:val="00FC3B6B"/>
    <w:rsid w:val="00FC6FD6"/>
    <w:rsid w:val="00FD04E2"/>
    <w:rsid w:val="00FD34BB"/>
    <w:rsid w:val="00FD37CB"/>
    <w:rsid w:val="00FD3EB0"/>
    <w:rsid w:val="00FE2C3D"/>
    <w:rsid w:val="00FE4B25"/>
    <w:rsid w:val="00FF1015"/>
    <w:rsid w:val="00FF40C3"/>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2"/>
    <o:shapelayout v:ext="edit">
      <o:idmap v:ext="edit" data="1"/>
      <o:rules v:ext="edit">
        <o:r id="V:Rule12" type="connector" idref="#_x0000_s1179"/>
        <o:r id="V:Rule13" type="connector" idref="#_x0000_s1188"/>
        <o:r id="V:Rule14" type="connector" idref="#_x0000_s1181"/>
        <o:r id="V:Rule15" type="connector" idref="#_x0000_s1180"/>
        <o:r id="V:Rule16" type="connector" idref="#_x0000_s1183"/>
        <o:r id="V:Rule17" type="connector" idref="#_x0000_s1184"/>
        <o:r id="V:Rule18" type="connector" idref="#_x0000_s1189"/>
        <o:r id="V:Rule19" type="connector" idref="#_x0000_s1182"/>
        <o:r id="V:Rule20" type="connector" idref="#_x0000_s1187"/>
        <o:r id="V:Rule21" type="connector" idref="#_x0000_s1186"/>
        <o:r id="V:Rule22" type="connector" idref="#_x0000_s11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CF61B1203897002AE1EBBDD6BF3825CCC242D70BB000727A0349900Bw5JBI" TargetMode="External"/><Relationship Id="rId5" Type="http://schemas.openxmlformats.org/officeDocument/2006/relationships/settings" Target="settings.xml"/><Relationship Id="rId10" Type="http://schemas.openxmlformats.org/officeDocument/2006/relationships/hyperlink" Target="consultantplus://offline/ref=FFCF61B1203897002AE1EBBDD6BF3825CCC242D70BB300727A0349900Bw5JBI" TargetMode="Externa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00A30-13F9-4B33-9545-F5608BA1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9186</Words>
  <Characters>52362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User</cp:lastModifiedBy>
  <cp:revision>8</cp:revision>
  <cp:lastPrinted>2014-08-01T00:58:00Z</cp:lastPrinted>
  <dcterms:created xsi:type="dcterms:W3CDTF">2015-03-31T10:27:00Z</dcterms:created>
  <dcterms:modified xsi:type="dcterms:W3CDTF">2015-07-02T07:03:00Z</dcterms:modified>
</cp:coreProperties>
</file>